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31" w:rsidRDefault="00A368D3">
      <w:pPr>
        <w:pStyle w:val="Heading1"/>
        <w:spacing w:before="38"/>
        <w:ind w:right="4883"/>
      </w:pPr>
      <w:r>
        <w:t>CURRICULUM VITAE</w:t>
      </w:r>
    </w:p>
    <w:p w:rsidR="00DB5331" w:rsidRDefault="00DB5331">
      <w:pPr>
        <w:pStyle w:val="BodyText"/>
        <w:rPr>
          <w:b/>
          <w:sz w:val="28"/>
        </w:rPr>
      </w:pPr>
    </w:p>
    <w:p w:rsidR="00DB5331" w:rsidRDefault="00A368D3">
      <w:pPr>
        <w:spacing w:before="189" w:line="312" w:lineRule="auto"/>
        <w:ind w:left="100" w:right="4883"/>
        <w:rPr>
          <w:sz w:val="26"/>
        </w:rPr>
      </w:pPr>
      <w:r>
        <w:rPr>
          <w:sz w:val="28"/>
        </w:rPr>
        <w:t xml:space="preserve">SURNAME: </w:t>
      </w:r>
      <w:r>
        <w:rPr>
          <w:sz w:val="26"/>
        </w:rPr>
        <w:t>Sherkat FIRSTNAME: Roya</w:t>
      </w:r>
    </w:p>
    <w:p w:rsidR="00DB5331" w:rsidRDefault="00A368D3">
      <w:pPr>
        <w:spacing w:before="4"/>
        <w:ind w:left="100" w:right="3799"/>
        <w:rPr>
          <w:sz w:val="26"/>
        </w:rPr>
      </w:pPr>
      <w:r>
        <w:rPr>
          <w:sz w:val="28"/>
        </w:rPr>
        <w:t xml:space="preserve">ADDRESS:  </w:t>
      </w:r>
      <w:r w:rsidR="007F7B48">
        <w:rPr>
          <w:sz w:val="28"/>
        </w:rPr>
        <w:t xml:space="preserve">  </w:t>
      </w:r>
      <w:r>
        <w:rPr>
          <w:sz w:val="26"/>
        </w:rPr>
        <w:t>Infectious Disease Department</w:t>
      </w:r>
    </w:p>
    <w:p w:rsidR="00DB5331" w:rsidRDefault="00A368D3">
      <w:pPr>
        <w:spacing w:before="97" w:line="312" w:lineRule="auto"/>
        <w:ind w:left="1722" w:right="3799"/>
        <w:rPr>
          <w:sz w:val="26"/>
        </w:rPr>
      </w:pPr>
      <w:r>
        <w:rPr>
          <w:sz w:val="26"/>
        </w:rPr>
        <w:t xml:space="preserve">Alzahra University Hospital Isfahan , Iran </w:t>
      </w:r>
      <w:hyperlink r:id="rId5">
        <w:r>
          <w:rPr>
            <w:sz w:val="26"/>
          </w:rPr>
          <w:t>Sherkat@med.mui.ac.ir</w:t>
        </w:r>
      </w:hyperlink>
      <w:r>
        <w:rPr>
          <w:sz w:val="26"/>
        </w:rPr>
        <w:t xml:space="preserve"> 00989133271126</w:t>
      </w:r>
    </w:p>
    <w:p w:rsidR="00DB5331" w:rsidRDefault="00DB5331">
      <w:pPr>
        <w:pStyle w:val="BodyText"/>
        <w:spacing w:before="2"/>
        <w:rPr>
          <w:sz w:val="34"/>
        </w:rPr>
      </w:pPr>
    </w:p>
    <w:p w:rsidR="00DB5331" w:rsidRDefault="00A368D3">
      <w:pPr>
        <w:ind w:left="100" w:right="3799"/>
        <w:rPr>
          <w:sz w:val="26"/>
        </w:rPr>
      </w:pPr>
      <w:r>
        <w:rPr>
          <w:sz w:val="28"/>
        </w:rPr>
        <w:t xml:space="preserve">DATE OF BIRTH: </w:t>
      </w:r>
      <w:r>
        <w:rPr>
          <w:sz w:val="26"/>
        </w:rPr>
        <w:t>16 th July 1962</w:t>
      </w:r>
    </w:p>
    <w:p w:rsidR="00DB5331" w:rsidRDefault="00A368D3">
      <w:pPr>
        <w:spacing w:before="98"/>
        <w:ind w:left="100"/>
        <w:rPr>
          <w:sz w:val="26"/>
        </w:rPr>
      </w:pPr>
      <w:r>
        <w:rPr>
          <w:sz w:val="28"/>
        </w:rPr>
        <w:t>MEDICAL SCHOOL</w:t>
      </w:r>
      <w:r>
        <w:rPr>
          <w:sz w:val="26"/>
        </w:rPr>
        <w:t>:  Isfahan University of Medical Sciences, Iran</w:t>
      </w:r>
    </w:p>
    <w:p w:rsidR="00DB5331" w:rsidRDefault="00A368D3">
      <w:pPr>
        <w:spacing w:before="95"/>
        <w:ind w:left="2829" w:right="3799"/>
        <w:rPr>
          <w:sz w:val="26"/>
        </w:rPr>
      </w:pPr>
      <w:r>
        <w:rPr>
          <w:sz w:val="26"/>
        </w:rPr>
        <w:t>(1983-1989)</w:t>
      </w:r>
    </w:p>
    <w:p w:rsidR="00DB5331" w:rsidRDefault="00A368D3">
      <w:pPr>
        <w:spacing w:before="90"/>
        <w:ind w:left="2570"/>
        <w:rPr>
          <w:sz w:val="28"/>
        </w:rPr>
      </w:pPr>
      <w:r>
        <w:rPr>
          <w:sz w:val="28"/>
        </w:rPr>
        <w:t>POSTGRADUATE TRAINING:</w:t>
      </w:r>
    </w:p>
    <w:p w:rsidR="00DB5331" w:rsidRDefault="00A368D3">
      <w:pPr>
        <w:tabs>
          <w:tab w:val="left" w:pos="2907"/>
        </w:tabs>
        <w:spacing w:before="95"/>
        <w:ind w:left="100" w:right="3799"/>
        <w:rPr>
          <w:sz w:val="26"/>
        </w:rPr>
      </w:pPr>
      <w:r>
        <w:rPr>
          <w:sz w:val="26"/>
        </w:rPr>
        <w:t>Feb 1988 -</w:t>
      </w:r>
      <w:r>
        <w:rPr>
          <w:spacing w:val="-2"/>
          <w:sz w:val="26"/>
        </w:rPr>
        <w:t xml:space="preserve"> </w:t>
      </w:r>
      <w:r>
        <w:rPr>
          <w:sz w:val="26"/>
        </w:rPr>
        <w:t>Aug</w:t>
      </w:r>
      <w:r>
        <w:rPr>
          <w:spacing w:val="-2"/>
          <w:sz w:val="26"/>
        </w:rPr>
        <w:t xml:space="preserve"> </w:t>
      </w:r>
      <w:r>
        <w:rPr>
          <w:sz w:val="26"/>
        </w:rPr>
        <w:t>1989</w:t>
      </w:r>
      <w:r>
        <w:rPr>
          <w:sz w:val="26"/>
        </w:rPr>
        <w:tab/>
        <w:t>Internship</w:t>
      </w:r>
    </w:p>
    <w:p w:rsidR="00DB5331" w:rsidRDefault="00DB5331">
      <w:pPr>
        <w:pStyle w:val="BodyText"/>
        <w:rPr>
          <w:sz w:val="26"/>
        </w:rPr>
      </w:pPr>
    </w:p>
    <w:p w:rsidR="00DB5331" w:rsidRDefault="00A368D3">
      <w:pPr>
        <w:tabs>
          <w:tab w:val="left" w:pos="2878"/>
        </w:tabs>
        <w:spacing w:before="179"/>
        <w:ind w:left="100" w:right="3799"/>
        <w:rPr>
          <w:sz w:val="26"/>
        </w:rPr>
      </w:pPr>
      <w:r>
        <w:rPr>
          <w:sz w:val="26"/>
        </w:rPr>
        <w:t>Sep 1989 -</w:t>
      </w:r>
      <w:r>
        <w:rPr>
          <w:spacing w:val="-2"/>
          <w:sz w:val="26"/>
        </w:rPr>
        <w:t xml:space="preserve"> </w:t>
      </w:r>
      <w:r>
        <w:rPr>
          <w:sz w:val="26"/>
        </w:rPr>
        <w:t>Dec</w:t>
      </w:r>
      <w:r>
        <w:rPr>
          <w:spacing w:val="-2"/>
          <w:sz w:val="26"/>
        </w:rPr>
        <w:t xml:space="preserve"> </w:t>
      </w:r>
      <w:r>
        <w:rPr>
          <w:sz w:val="26"/>
        </w:rPr>
        <w:t>1992</w:t>
      </w:r>
      <w:r>
        <w:rPr>
          <w:sz w:val="26"/>
        </w:rPr>
        <w:tab/>
        <w:t>Speciality:</w:t>
      </w:r>
    </w:p>
    <w:p w:rsidR="00DB5331" w:rsidRDefault="00A368D3">
      <w:pPr>
        <w:spacing w:before="90" w:line="312" w:lineRule="auto"/>
        <w:ind w:left="2894"/>
        <w:rPr>
          <w:sz w:val="26"/>
        </w:rPr>
      </w:pPr>
      <w:r>
        <w:rPr>
          <w:sz w:val="26"/>
        </w:rPr>
        <w:t>A Basic Course in Immunology, Microbiology … Internal Medicine</w:t>
      </w:r>
    </w:p>
    <w:p w:rsidR="00DB5331" w:rsidRDefault="00A368D3">
      <w:pPr>
        <w:spacing w:before="3"/>
        <w:ind w:left="2894" w:right="3799"/>
        <w:rPr>
          <w:sz w:val="26"/>
        </w:rPr>
      </w:pPr>
      <w:r>
        <w:rPr>
          <w:sz w:val="26"/>
        </w:rPr>
        <w:t>Pediatrics</w:t>
      </w:r>
    </w:p>
    <w:p w:rsidR="00DB5331" w:rsidRDefault="00A368D3">
      <w:pPr>
        <w:spacing w:before="90" w:line="312" w:lineRule="auto"/>
        <w:ind w:left="2894" w:right="2592"/>
        <w:rPr>
          <w:sz w:val="26"/>
        </w:rPr>
      </w:pPr>
      <w:r>
        <w:rPr>
          <w:sz w:val="26"/>
        </w:rPr>
        <w:t>Infectious and tropical Diseases (Adult, Pediatrics)</w:t>
      </w:r>
    </w:p>
    <w:p w:rsidR="00DB5331" w:rsidRDefault="00DB5331">
      <w:pPr>
        <w:pStyle w:val="BodyText"/>
        <w:spacing w:before="1"/>
        <w:rPr>
          <w:sz w:val="34"/>
        </w:rPr>
      </w:pPr>
    </w:p>
    <w:p w:rsidR="00DB5331" w:rsidRDefault="00A368D3">
      <w:pPr>
        <w:tabs>
          <w:tab w:val="left" w:pos="2705"/>
        </w:tabs>
        <w:spacing w:line="312" w:lineRule="auto"/>
        <w:ind w:left="100" w:right="1544" w:firstLine="2599"/>
        <w:rPr>
          <w:sz w:val="26"/>
        </w:rPr>
      </w:pPr>
      <w:r>
        <w:rPr>
          <w:sz w:val="26"/>
        </w:rPr>
        <w:t>Postgraduate training (subspecialty) UK: Jan 1993 to</w:t>
      </w:r>
      <w:r>
        <w:rPr>
          <w:spacing w:val="-9"/>
          <w:sz w:val="26"/>
        </w:rPr>
        <w:t xml:space="preserve"> </w:t>
      </w:r>
      <w:r>
        <w:rPr>
          <w:sz w:val="26"/>
        </w:rPr>
        <w:t>Mar</w:t>
      </w:r>
      <w:r>
        <w:rPr>
          <w:spacing w:val="-3"/>
          <w:sz w:val="26"/>
        </w:rPr>
        <w:t xml:space="preserve"> </w:t>
      </w:r>
      <w:r>
        <w:rPr>
          <w:sz w:val="26"/>
        </w:rPr>
        <w:t>1993</w:t>
      </w:r>
      <w:r>
        <w:rPr>
          <w:sz w:val="26"/>
        </w:rPr>
        <w:tab/>
        <w:t>English language unit (University of</w:t>
      </w:r>
      <w:r>
        <w:rPr>
          <w:spacing w:val="-18"/>
          <w:sz w:val="26"/>
        </w:rPr>
        <w:t xml:space="preserve"> </w:t>
      </w:r>
      <w:r>
        <w:rPr>
          <w:sz w:val="26"/>
        </w:rPr>
        <w:t>Leeds)</w:t>
      </w:r>
    </w:p>
    <w:p w:rsidR="00DB5331" w:rsidRDefault="00A368D3">
      <w:pPr>
        <w:tabs>
          <w:tab w:val="left" w:pos="2742"/>
        </w:tabs>
        <w:spacing w:before="3"/>
        <w:ind w:left="100"/>
        <w:rPr>
          <w:sz w:val="26"/>
        </w:rPr>
      </w:pPr>
      <w:r>
        <w:rPr>
          <w:sz w:val="26"/>
        </w:rPr>
        <w:t>Apr 1993 to</w:t>
      </w:r>
      <w:r>
        <w:rPr>
          <w:spacing w:val="-6"/>
          <w:sz w:val="26"/>
        </w:rPr>
        <w:t xml:space="preserve"> </w:t>
      </w:r>
      <w:r>
        <w:rPr>
          <w:sz w:val="26"/>
        </w:rPr>
        <w:t>June 1993</w:t>
      </w:r>
      <w:r>
        <w:rPr>
          <w:sz w:val="26"/>
        </w:rPr>
        <w:tab/>
        <w:t>Infectious Diseases (Seacroft University Hospital,</w:t>
      </w:r>
      <w:r>
        <w:rPr>
          <w:spacing w:val="-10"/>
          <w:sz w:val="26"/>
        </w:rPr>
        <w:t xml:space="preserve"> </w:t>
      </w:r>
      <w:r>
        <w:rPr>
          <w:sz w:val="26"/>
        </w:rPr>
        <w:t>Leeds)</w:t>
      </w:r>
    </w:p>
    <w:p w:rsidR="00DB5331" w:rsidRDefault="00A368D3">
      <w:pPr>
        <w:tabs>
          <w:tab w:val="left" w:pos="2705"/>
        </w:tabs>
        <w:spacing w:before="90"/>
        <w:ind w:left="100"/>
        <w:rPr>
          <w:sz w:val="26"/>
        </w:rPr>
      </w:pPr>
      <w:r>
        <w:rPr>
          <w:sz w:val="26"/>
        </w:rPr>
        <w:t>Jun 1993 to</w:t>
      </w:r>
      <w:r>
        <w:rPr>
          <w:spacing w:val="-9"/>
          <w:sz w:val="26"/>
        </w:rPr>
        <w:t xml:space="preserve"> </w:t>
      </w:r>
      <w:r>
        <w:rPr>
          <w:sz w:val="26"/>
        </w:rPr>
        <w:t>Dec</w:t>
      </w:r>
      <w:r>
        <w:rPr>
          <w:spacing w:val="-3"/>
          <w:sz w:val="26"/>
        </w:rPr>
        <w:t xml:space="preserve"> </w:t>
      </w:r>
      <w:r>
        <w:rPr>
          <w:sz w:val="26"/>
        </w:rPr>
        <w:t>1996</w:t>
      </w:r>
      <w:r>
        <w:rPr>
          <w:sz w:val="26"/>
        </w:rPr>
        <w:tab/>
        <w:t>Regional immunology</w:t>
      </w:r>
      <w:r>
        <w:rPr>
          <w:spacing w:val="-17"/>
          <w:sz w:val="26"/>
        </w:rPr>
        <w:t xml:space="preserve"> </w:t>
      </w:r>
      <w:r>
        <w:rPr>
          <w:sz w:val="26"/>
        </w:rPr>
        <w:t>Service</w:t>
      </w:r>
    </w:p>
    <w:p w:rsidR="00DB5331" w:rsidRDefault="00A368D3">
      <w:pPr>
        <w:spacing w:before="90"/>
        <w:ind w:left="2700"/>
        <w:rPr>
          <w:sz w:val="26"/>
        </w:rPr>
      </w:pPr>
      <w:r>
        <w:rPr>
          <w:sz w:val="26"/>
        </w:rPr>
        <w:t>(St. James's University   Hospital, Leeds)</w:t>
      </w:r>
    </w:p>
    <w:p w:rsidR="00DB5331" w:rsidRDefault="00A368D3">
      <w:pPr>
        <w:spacing w:before="90" w:line="312" w:lineRule="auto"/>
        <w:ind w:left="2700" w:right="215"/>
        <w:rPr>
          <w:sz w:val="26"/>
        </w:rPr>
      </w:pPr>
      <w:r>
        <w:rPr>
          <w:sz w:val="26"/>
        </w:rPr>
        <w:t>U.K. Training Program for Higher Specialist Training in Immunology and Allergy, MRCPATH Scheme:</w:t>
      </w:r>
    </w:p>
    <w:p w:rsidR="00DB5331" w:rsidRDefault="00A368D3">
      <w:pPr>
        <w:spacing w:before="3" w:line="312" w:lineRule="auto"/>
        <w:ind w:left="2700" w:right="2468"/>
        <w:rPr>
          <w:sz w:val="26"/>
        </w:rPr>
      </w:pPr>
      <w:r>
        <w:rPr>
          <w:sz w:val="26"/>
        </w:rPr>
        <w:t>Clinical Immunology &amp; Allergy Pediatric Hematology &amp; Oncology Rheumatology</w:t>
      </w:r>
    </w:p>
    <w:p w:rsidR="00DB5331" w:rsidRDefault="00DB5331">
      <w:pPr>
        <w:spacing w:line="312" w:lineRule="auto"/>
        <w:rPr>
          <w:sz w:val="26"/>
        </w:rPr>
        <w:sectPr w:rsidR="00DB5331">
          <w:type w:val="continuous"/>
          <w:pgSz w:w="12240" w:h="15840"/>
          <w:pgMar w:top="1400" w:right="1720" w:bottom="280" w:left="1700" w:header="720" w:footer="720" w:gutter="0"/>
          <w:cols w:space="720"/>
        </w:sectPr>
      </w:pPr>
    </w:p>
    <w:p w:rsidR="00DB5331" w:rsidRDefault="00A368D3">
      <w:pPr>
        <w:spacing w:before="52" w:line="312" w:lineRule="auto"/>
        <w:ind w:left="2765" w:right="3515" w:hanging="65"/>
        <w:rPr>
          <w:sz w:val="26"/>
        </w:rPr>
      </w:pPr>
      <w:r>
        <w:rPr>
          <w:sz w:val="26"/>
        </w:rPr>
        <w:lastRenderedPageBreak/>
        <w:t>Chest Medicine Pediatrics</w:t>
      </w:r>
    </w:p>
    <w:p w:rsidR="00DB5331" w:rsidRDefault="00A368D3">
      <w:pPr>
        <w:spacing w:before="3" w:line="312" w:lineRule="auto"/>
        <w:ind w:left="2765" w:right="1834"/>
        <w:rPr>
          <w:sz w:val="26"/>
        </w:rPr>
      </w:pPr>
      <w:r>
        <w:rPr>
          <w:sz w:val="26"/>
        </w:rPr>
        <w:t>Genito-Urinary Medicine (HIV &amp; STD) Renal Transplant</w:t>
      </w:r>
    </w:p>
    <w:p w:rsidR="00DB5331" w:rsidRDefault="00A368D3">
      <w:pPr>
        <w:spacing w:before="3" w:line="312" w:lineRule="auto"/>
        <w:ind w:left="2829" w:right="3389"/>
        <w:rPr>
          <w:sz w:val="26"/>
        </w:rPr>
      </w:pPr>
      <w:r>
        <w:rPr>
          <w:sz w:val="26"/>
        </w:rPr>
        <w:t xml:space="preserve">Liver Transplant Dermatology </w:t>
      </w:r>
      <w:proofErr w:type="gramStart"/>
      <w:r>
        <w:rPr>
          <w:sz w:val="26"/>
        </w:rPr>
        <w:t>Haematology ,</w:t>
      </w:r>
      <w:proofErr w:type="gramEnd"/>
      <w:r>
        <w:rPr>
          <w:sz w:val="26"/>
        </w:rPr>
        <w:t xml:space="preserve"> Oncology Cyctic Fibrosis</w:t>
      </w:r>
    </w:p>
    <w:p w:rsidR="00DB5331" w:rsidRDefault="00A368D3">
      <w:pPr>
        <w:spacing w:before="3" w:line="312" w:lineRule="auto"/>
        <w:ind w:left="2829" w:right="3194"/>
        <w:rPr>
          <w:sz w:val="26"/>
        </w:rPr>
      </w:pPr>
      <w:r>
        <w:rPr>
          <w:sz w:val="26"/>
        </w:rPr>
        <w:t>Chronic Fatigue Syndrome Immunology Lab.</w:t>
      </w:r>
    </w:p>
    <w:p w:rsidR="00DB5331" w:rsidRDefault="00A368D3">
      <w:pPr>
        <w:spacing w:before="1" w:line="312" w:lineRule="auto"/>
        <w:ind w:left="2829" w:right="1834"/>
        <w:rPr>
          <w:sz w:val="26"/>
        </w:rPr>
      </w:pPr>
      <w:r>
        <w:rPr>
          <w:sz w:val="26"/>
        </w:rPr>
        <w:t>Bacteriology &amp; Mycology Lab. Virology Lab.</w:t>
      </w:r>
    </w:p>
    <w:p w:rsidR="00DB5331" w:rsidRDefault="00DB5331">
      <w:pPr>
        <w:pStyle w:val="BodyText"/>
        <w:spacing w:before="6"/>
        <w:rPr>
          <w:sz w:val="34"/>
        </w:rPr>
      </w:pPr>
    </w:p>
    <w:p w:rsidR="00DB5331" w:rsidRDefault="00A368D3">
      <w:pPr>
        <w:pStyle w:val="Heading1"/>
        <w:ind w:right="3515"/>
      </w:pPr>
      <w:r>
        <w:t>Degrees:</w:t>
      </w:r>
    </w:p>
    <w:p w:rsidR="00DB5331" w:rsidRDefault="00A368D3">
      <w:pPr>
        <w:spacing w:before="93"/>
        <w:ind w:left="100" w:right="3515"/>
        <w:rPr>
          <w:sz w:val="28"/>
        </w:rPr>
      </w:pPr>
      <w:r>
        <w:rPr>
          <w:sz w:val="28"/>
        </w:rPr>
        <w:t>M.D, 1989</w:t>
      </w:r>
    </w:p>
    <w:p w:rsidR="00DB5331" w:rsidRDefault="00A368D3">
      <w:pPr>
        <w:spacing w:before="95"/>
        <w:ind w:left="100" w:right="1834"/>
        <w:rPr>
          <w:sz w:val="28"/>
        </w:rPr>
      </w:pPr>
      <w:r>
        <w:rPr>
          <w:sz w:val="28"/>
        </w:rPr>
        <w:t>Specialty: Infectious and Tropical Diseases, 1993</w:t>
      </w:r>
    </w:p>
    <w:p w:rsidR="00DB5331" w:rsidRDefault="00A368D3">
      <w:pPr>
        <w:spacing w:before="95"/>
        <w:ind w:left="100" w:right="1834"/>
        <w:rPr>
          <w:sz w:val="28"/>
        </w:rPr>
      </w:pPr>
      <w:r>
        <w:rPr>
          <w:sz w:val="28"/>
        </w:rPr>
        <w:t>Sub-Specialty: Clinical Immunology and Allergy, 1996</w:t>
      </w:r>
    </w:p>
    <w:p w:rsidR="00DB5331" w:rsidRDefault="00DB5331">
      <w:pPr>
        <w:pStyle w:val="BodyText"/>
        <w:rPr>
          <w:sz w:val="28"/>
        </w:rPr>
      </w:pPr>
    </w:p>
    <w:p w:rsidR="00DB5331" w:rsidRDefault="00A368D3">
      <w:pPr>
        <w:spacing w:before="170"/>
        <w:ind w:left="100" w:right="3515"/>
        <w:rPr>
          <w:b/>
          <w:sz w:val="28"/>
        </w:rPr>
      </w:pPr>
      <w:r>
        <w:rPr>
          <w:b/>
          <w:sz w:val="28"/>
        </w:rPr>
        <w:t>Professional Experiences:</w:t>
      </w:r>
    </w:p>
    <w:p w:rsidR="00DB5331" w:rsidRDefault="00DB5331">
      <w:pPr>
        <w:pStyle w:val="BodyText"/>
        <w:spacing w:before="6"/>
        <w:rPr>
          <w:b/>
          <w:sz w:val="33"/>
        </w:rPr>
      </w:pPr>
    </w:p>
    <w:p w:rsidR="00DB5331" w:rsidRDefault="00A368D3">
      <w:pPr>
        <w:pStyle w:val="ListParagraph"/>
        <w:numPr>
          <w:ilvl w:val="0"/>
          <w:numId w:val="13"/>
        </w:numPr>
        <w:tabs>
          <w:tab w:val="left" w:pos="458"/>
        </w:tabs>
        <w:spacing w:line="348" w:lineRule="auto"/>
        <w:ind w:right="126" w:firstLine="0"/>
        <w:jc w:val="left"/>
        <w:rPr>
          <w:rFonts w:ascii="Tahoma"/>
          <w:sz w:val="24"/>
        </w:rPr>
      </w:pPr>
      <w:r>
        <w:rPr>
          <w:rFonts w:ascii="Tahoma"/>
          <w:sz w:val="24"/>
        </w:rPr>
        <w:t>Academic member of Infectious and Tropical Disease Department, Isfahan University of Medical</w:t>
      </w:r>
      <w:r>
        <w:rPr>
          <w:rFonts w:ascii="Tahoma"/>
          <w:spacing w:val="-11"/>
          <w:sz w:val="24"/>
        </w:rPr>
        <w:t xml:space="preserve"> </w:t>
      </w:r>
      <w:r>
        <w:rPr>
          <w:rFonts w:ascii="Tahoma"/>
          <w:sz w:val="24"/>
        </w:rPr>
        <w:t>Sciences</w:t>
      </w:r>
    </w:p>
    <w:p w:rsidR="00DB5331" w:rsidRDefault="00DB5331">
      <w:pPr>
        <w:pStyle w:val="BodyText"/>
        <w:spacing w:before="3"/>
        <w:rPr>
          <w:rFonts w:ascii="Tahoma"/>
          <w:sz w:val="21"/>
        </w:rPr>
      </w:pPr>
    </w:p>
    <w:p w:rsidR="00DB5331" w:rsidRDefault="00A368D3">
      <w:pPr>
        <w:pStyle w:val="ListParagraph"/>
        <w:numPr>
          <w:ilvl w:val="0"/>
          <w:numId w:val="13"/>
        </w:numPr>
        <w:tabs>
          <w:tab w:val="left" w:pos="419"/>
        </w:tabs>
        <w:spacing w:line="319" w:lineRule="auto"/>
        <w:ind w:right="115" w:firstLine="0"/>
        <w:jc w:val="left"/>
        <w:rPr>
          <w:rFonts w:ascii="Tahoma"/>
          <w:sz w:val="24"/>
        </w:rPr>
      </w:pPr>
      <w:r>
        <w:rPr>
          <w:sz w:val="28"/>
        </w:rPr>
        <w:t xml:space="preserve">Part time academic Member of Infectious and Tropical Disease Research Center, </w:t>
      </w:r>
      <w:r>
        <w:rPr>
          <w:rFonts w:ascii="Tahoma"/>
          <w:sz w:val="24"/>
        </w:rPr>
        <w:t>Isfahan University of Medical</w:t>
      </w:r>
      <w:r>
        <w:rPr>
          <w:rFonts w:ascii="Tahoma"/>
          <w:spacing w:val="-9"/>
          <w:sz w:val="24"/>
        </w:rPr>
        <w:t xml:space="preserve"> </w:t>
      </w:r>
      <w:r>
        <w:rPr>
          <w:rFonts w:ascii="Tahoma"/>
          <w:sz w:val="24"/>
        </w:rPr>
        <w:t>Sciences</w:t>
      </w:r>
    </w:p>
    <w:p w:rsidR="00DB5331" w:rsidRDefault="00DB5331">
      <w:pPr>
        <w:pStyle w:val="BodyText"/>
        <w:spacing w:before="1"/>
        <w:rPr>
          <w:rFonts w:ascii="Tahoma"/>
        </w:rPr>
      </w:pPr>
    </w:p>
    <w:p w:rsidR="00DB5331" w:rsidRDefault="00A368D3">
      <w:pPr>
        <w:pStyle w:val="ListParagraph"/>
        <w:numPr>
          <w:ilvl w:val="0"/>
          <w:numId w:val="13"/>
        </w:numPr>
        <w:tabs>
          <w:tab w:val="left" w:pos="482"/>
        </w:tabs>
        <w:spacing w:before="1" w:line="319" w:lineRule="auto"/>
        <w:ind w:right="125" w:firstLine="0"/>
        <w:jc w:val="left"/>
        <w:rPr>
          <w:sz w:val="28"/>
        </w:rPr>
      </w:pPr>
      <w:r>
        <w:rPr>
          <w:sz w:val="28"/>
        </w:rPr>
        <w:t>Infectious and Tropical Disease Research Center research committee member , Isfahan University of Medical</w:t>
      </w:r>
      <w:r>
        <w:rPr>
          <w:spacing w:val="-20"/>
          <w:sz w:val="28"/>
        </w:rPr>
        <w:t xml:space="preserve"> </w:t>
      </w:r>
      <w:r>
        <w:rPr>
          <w:sz w:val="28"/>
        </w:rPr>
        <w:t>Sciences</w:t>
      </w:r>
    </w:p>
    <w:p w:rsidR="00DB5331" w:rsidRDefault="00DB5331">
      <w:pPr>
        <w:pStyle w:val="BodyText"/>
        <w:spacing w:before="1"/>
        <w:rPr>
          <w:sz w:val="25"/>
        </w:rPr>
      </w:pPr>
    </w:p>
    <w:p w:rsidR="00DB5331" w:rsidRDefault="00A368D3">
      <w:pPr>
        <w:pStyle w:val="ListParagraph"/>
        <w:numPr>
          <w:ilvl w:val="0"/>
          <w:numId w:val="13"/>
        </w:numPr>
        <w:tabs>
          <w:tab w:val="left" w:pos="393"/>
        </w:tabs>
        <w:spacing w:line="319" w:lineRule="auto"/>
        <w:ind w:right="117" w:firstLine="0"/>
        <w:jc w:val="left"/>
        <w:rPr>
          <w:sz w:val="28"/>
        </w:rPr>
      </w:pPr>
      <w:r>
        <w:rPr>
          <w:sz w:val="28"/>
        </w:rPr>
        <w:t>Head</w:t>
      </w:r>
      <w:r>
        <w:rPr>
          <w:spacing w:val="-16"/>
          <w:sz w:val="28"/>
        </w:rPr>
        <w:t xml:space="preserve"> </w:t>
      </w:r>
      <w:r>
        <w:rPr>
          <w:sz w:val="28"/>
        </w:rPr>
        <w:t>of</w:t>
      </w:r>
      <w:r>
        <w:rPr>
          <w:spacing w:val="-17"/>
          <w:sz w:val="28"/>
        </w:rPr>
        <w:t xml:space="preserve"> </w:t>
      </w:r>
      <w:r>
        <w:rPr>
          <w:sz w:val="28"/>
        </w:rPr>
        <w:t>Isfahan</w:t>
      </w:r>
      <w:r>
        <w:rPr>
          <w:spacing w:val="-13"/>
          <w:sz w:val="28"/>
        </w:rPr>
        <w:t xml:space="preserve"> </w:t>
      </w:r>
      <w:r>
        <w:rPr>
          <w:sz w:val="28"/>
        </w:rPr>
        <w:t>Immunodeficiency</w:t>
      </w:r>
      <w:r>
        <w:rPr>
          <w:spacing w:val="-20"/>
          <w:sz w:val="28"/>
        </w:rPr>
        <w:t xml:space="preserve"> </w:t>
      </w:r>
      <w:r>
        <w:rPr>
          <w:sz w:val="28"/>
        </w:rPr>
        <w:t>Research</w:t>
      </w:r>
      <w:r>
        <w:rPr>
          <w:spacing w:val="-16"/>
          <w:sz w:val="28"/>
        </w:rPr>
        <w:t xml:space="preserve"> </w:t>
      </w:r>
      <w:r>
        <w:rPr>
          <w:sz w:val="28"/>
        </w:rPr>
        <w:t>Unit</w:t>
      </w:r>
      <w:r>
        <w:rPr>
          <w:spacing w:val="-12"/>
          <w:sz w:val="28"/>
        </w:rPr>
        <w:t xml:space="preserve"> </w:t>
      </w:r>
      <w:r>
        <w:rPr>
          <w:sz w:val="28"/>
        </w:rPr>
        <w:t>,</w:t>
      </w:r>
      <w:r>
        <w:rPr>
          <w:spacing w:val="-17"/>
          <w:sz w:val="28"/>
        </w:rPr>
        <w:t xml:space="preserve"> </w:t>
      </w:r>
      <w:r>
        <w:rPr>
          <w:sz w:val="28"/>
        </w:rPr>
        <w:t>Infectious</w:t>
      </w:r>
      <w:r>
        <w:rPr>
          <w:spacing w:val="-18"/>
          <w:sz w:val="28"/>
        </w:rPr>
        <w:t xml:space="preserve"> </w:t>
      </w:r>
      <w:r>
        <w:rPr>
          <w:sz w:val="28"/>
        </w:rPr>
        <w:t>and</w:t>
      </w:r>
      <w:r>
        <w:rPr>
          <w:spacing w:val="-16"/>
          <w:sz w:val="28"/>
        </w:rPr>
        <w:t xml:space="preserve"> </w:t>
      </w:r>
      <w:r>
        <w:rPr>
          <w:sz w:val="28"/>
        </w:rPr>
        <w:t>Tropical Disease Research Center, Isfahan University of Medical</w:t>
      </w:r>
      <w:r>
        <w:rPr>
          <w:spacing w:val="-31"/>
          <w:sz w:val="28"/>
        </w:rPr>
        <w:t xml:space="preserve"> </w:t>
      </w:r>
      <w:r>
        <w:rPr>
          <w:sz w:val="28"/>
        </w:rPr>
        <w:t>Sciences</w:t>
      </w:r>
    </w:p>
    <w:p w:rsidR="00DB5331" w:rsidRDefault="00DB5331">
      <w:pPr>
        <w:spacing w:line="319" w:lineRule="auto"/>
        <w:rPr>
          <w:sz w:val="28"/>
        </w:rPr>
        <w:sectPr w:rsidR="00DB5331">
          <w:pgSz w:w="12240" w:h="15840"/>
          <w:pgMar w:top="1380" w:right="1680" w:bottom="280" w:left="1700" w:header="720" w:footer="720" w:gutter="0"/>
          <w:cols w:space="720"/>
        </w:sectPr>
      </w:pPr>
    </w:p>
    <w:p w:rsidR="00DB5331" w:rsidRDefault="00A368D3">
      <w:pPr>
        <w:pStyle w:val="ListParagraph"/>
        <w:numPr>
          <w:ilvl w:val="0"/>
          <w:numId w:val="13"/>
        </w:numPr>
        <w:tabs>
          <w:tab w:val="left" w:pos="453"/>
        </w:tabs>
        <w:spacing w:before="43" w:line="319" w:lineRule="auto"/>
        <w:ind w:right="104" w:firstLine="0"/>
        <w:jc w:val="left"/>
        <w:rPr>
          <w:sz w:val="28"/>
        </w:rPr>
      </w:pPr>
      <w:r>
        <w:rPr>
          <w:sz w:val="28"/>
        </w:rPr>
        <w:lastRenderedPageBreak/>
        <w:t>Member of Infectious Disease Committee of Medical Logics , Isfahan Province ,</w:t>
      </w:r>
      <w:r>
        <w:rPr>
          <w:spacing w:val="-4"/>
          <w:sz w:val="28"/>
        </w:rPr>
        <w:t xml:space="preserve"> </w:t>
      </w:r>
      <w:r>
        <w:rPr>
          <w:sz w:val="28"/>
        </w:rPr>
        <w:t>Iran</w:t>
      </w:r>
    </w:p>
    <w:p w:rsidR="00DB5331" w:rsidRDefault="00DB5331">
      <w:pPr>
        <w:pStyle w:val="BodyText"/>
        <w:spacing w:before="1"/>
        <w:rPr>
          <w:sz w:val="25"/>
        </w:rPr>
      </w:pPr>
    </w:p>
    <w:p w:rsidR="00DB5331" w:rsidRDefault="00A368D3">
      <w:pPr>
        <w:pStyle w:val="ListParagraph"/>
        <w:numPr>
          <w:ilvl w:val="0"/>
          <w:numId w:val="13"/>
        </w:numPr>
        <w:tabs>
          <w:tab w:val="left" w:pos="406"/>
        </w:tabs>
        <w:ind w:left="405" w:right="0" w:hanging="305"/>
        <w:jc w:val="left"/>
        <w:rPr>
          <w:sz w:val="28"/>
        </w:rPr>
      </w:pPr>
      <w:r>
        <w:rPr>
          <w:sz w:val="28"/>
        </w:rPr>
        <w:t>Member of Alzahra University Hospital Death</w:t>
      </w:r>
      <w:r>
        <w:rPr>
          <w:spacing w:val="-29"/>
          <w:sz w:val="28"/>
        </w:rPr>
        <w:t xml:space="preserve"> </w:t>
      </w:r>
      <w:r>
        <w:rPr>
          <w:sz w:val="28"/>
        </w:rPr>
        <w:t>Committee</w:t>
      </w:r>
    </w:p>
    <w:p w:rsidR="00DB5331" w:rsidRDefault="00DB5331">
      <w:pPr>
        <w:pStyle w:val="BodyText"/>
        <w:spacing w:before="8"/>
        <w:rPr>
          <w:sz w:val="33"/>
        </w:rPr>
      </w:pPr>
    </w:p>
    <w:p w:rsidR="00DB5331" w:rsidRDefault="00A368D3">
      <w:pPr>
        <w:pStyle w:val="ListParagraph"/>
        <w:numPr>
          <w:ilvl w:val="0"/>
          <w:numId w:val="13"/>
        </w:numPr>
        <w:tabs>
          <w:tab w:val="left" w:pos="476"/>
        </w:tabs>
        <w:spacing w:before="1"/>
        <w:ind w:left="475" w:right="0" w:hanging="305"/>
        <w:jc w:val="left"/>
        <w:rPr>
          <w:sz w:val="28"/>
        </w:rPr>
      </w:pPr>
      <w:r>
        <w:rPr>
          <w:sz w:val="28"/>
        </w:rPr>
        <w:t>Member of Alzahra University Hospital Health</w:t>
      </w:r>
      <w:r>
        <w:rPr>
          <w:spacing w:val="-25"/>
          <w:sz w:val="28"/>
        </w:rPr>
        <w:t xml:space="preserve"> </w:t>
      </w:r>
      <w:r>
        <w:rPr>
          <w:sz w:val="28"/>
        </w:rPr>
        <w:t>Committee</w:t>
      </w:r>
    </w:p>
    <w:p w:rsidR="00DB5331" w:rsidRDefault="00DB5331">
      <w:pPr>
        <w:pStyle w:val="BodyText"/>
        <w:spacing w:before="11"/>
        <w:rPr>
          <w:sz w:val="33"/>
        </w:rPr>
      </w:pPr>
    </w:p>
    <w:p w:rsidR="00DB5331" w:rsidRDefault="00A368D3">
      <w:pPr>
        <w:pStyle w:val="ListParagraph"/>
        <w:numPr>
          <w:ilvl w:val="0"/>
          <w:numId w:val="13"/>
        </w:numPr>
        <w:tabs>
          <w:tab w:val="left" w:pos="406"/>
        </w:tabs>
        <w:ind w:left="405" w:right="0" w:hanging="305"/>
        <w:jc w:val="left"/>
        <w:rPr>
          <w:sz w:val="28"/>
        </w:rPr>
      </w:pPr>
      <w:r>
        <w:rPr>
          <w:sz w:val="28"/>
        </w:rPr>
        <w:t>Member of Alzahra University Hospital Research</w:t>
      </w:r>
      <w:r>
        <w:rPr>
          <w:spacing w:val="-27"/>
          <w:sz w:val="28"/>
        </w:rPr>
        <w:t xml:space="preserve"> </w:t>
      </w:r>
      <w:r>
        <w:rPr>
          <w:sz w:val="28"/>
        </w:rPr>
        <w:t>Unit</w:t>
      </w:r>
    </w:p>
    <w:p w:rsidR="00DB5331" w:rsidRDefault="00DB5331">
      <w:pPr>
        <w:pStyle w:val="BodyText"/>
        <w:spacing w:before="2"/>
        <w:rPr>
          <w:sz w:val="34"/>
        </w:rPr>
      </w:pPr>
    </w:p>
    <w:p w:rsidR="00DB5331" w:rsidRDefault="00A368D3">
      <w:pPr>
        <w:pStyle w:val="ListParagraph"/>
        <w:numPr>
          <w:ilvl w:val="0"/>
          <w:numId w:val="13"/>
        </w:numPr>
        <w:tabs>
          <w:tab w:val="left" w:pos="448"/>
        </w:tabs>
        <w:spacing w:before="1" w:line="319" w:lineRule="auto"/>
        <w:ind w:right="103" w:firstLine="0"/>
        <w:jc w:val="left"/>
        <w:rPr>
          <w:sz w:val="28"/>
        </w:rPr>
      </w:pPr>
      <w:r>
        <w:rPr>
          <w:sz w:val="28"/>
        </w:rPr>
        <w:t>Head of Infectious and Tropical Disease Research Center Immunology Laboratory, Isfahan University of Medical</w:t>
      </w:r>
      <w:r>
        <w:rPr>
          <w:spacing w:val="-22"/>
          <w:sz w:val="28"/>
        </w:rPr>
        <w:t xml:space="preserve"> </w:t>
      </w:r>
      <w:r>
        <w:rPr>
          <w:sz w:val="28"/>
        </w:rPr>
        <w:t>Sciences</w:t>
      </w:r>
    </w:p>
    <w:p w:rsidR="00DB5331" w:rsidRDefault="00DB5331">
      <w:pPr>
        <w:pStyle w:val="BodyText"/>
        <w:spacing w:before="10"/>
      </w:pPr>
    </w:p>
    <w:p w:rsidR="00DB5331" w:rsidRDefault="00A368D3">
      <w:pPr>
        <w:pStyle w:val="ListParagraph"/>
        <w:numPr>
          <w:ilvl w:val="0"/>
          <w:numId w:val="13"/>
        </w:numPr>
        <w:tabs>
          <w:tab w:val="left" w:pos="547"/>
        </w:tabs>
        <w:ind w:left="546" w:right="0" w:hanging="446"/>
        <w:jc w:val="left"/>
        <w:rPr>
          <w:sz w:val="28"/>
        </w:rPr>
      </w:pPr>
      <w:r>
        <w:rPr>
          <w:sz w:val="28"/>
        </w:rPr>
        <w:t>Head of Isfahan Immunodeficiency</w:t>
      </w:r>
      <w:r>
        <w:rPr>
          <w:spacing w:val="-30"/>
          <w:sz w:val="28"/>
        </w:rPr>
        <w:t xml:space="preserve"> </w:t>
      </w:r>
      <w:r>
        <w:rPr>
          <w:sz w:val="28"/>
        </w:rPr>
        <w:t>Association</w:t>
      </w:r>
    </w:p>
    <w:p w:rsidR="00DB5331" w:rsidRDefault="00DB5331">
      <w:pPr>
        <w:pStyle w:val="BodyText"/>
        <w:spacing w:before="6"/>
      </w:pPr>
    </w:p>
    <w:p w:rsidR="00DB5331" w:rsidRDefault="00A368D3">
      <w:pPr>
        <w:pStyle w:val="ListParagraph"/>
        <w:numPr>
          <w:ilvl w:val="0"/>
          <w:numId w:val="13"/>
        </w:numPr>
        <w:tabs>
          <w:tab w:val="left" w:pos="707"/>
          <w:tab w:val="left" w:pos="1526"/>
          <w:tab w:val="left" w:pos="1991"/>
          <w:tab w:val="left" w:pos="3267"/>
          <w:tab w:val="left" w:pos="5608"/>
          <w:tab w:val="left" w:pos="6867"/>
          <w:tab w:val="left" w:pos="7913"/>
        </w:tabs>
        <w:spacing w:before="1"/>
        <w:ind w:right="100" w:firstLine="0"/>
        <w:jc w:val="left"/>
        <w:rPr>
          <w:sz w:val="28"/>
        </w:rPr>
      </w:pPr>
      <w:r>
        <w:rPr>
          <w:sz w:val="28"/>
        </w:rPr>
        <w:t>Head</w:t>
      </w:r>
      <w:r>
        <w:rPr>
          <w:sz w:val="28"/>
        </w:rPr>
        <w:tab/>
        <w:t>of</w:t>
      </w:r>
      <w:r>
        <w:rPr>
          <w:sz w:val="28"/>
        </w:rPr>
        <w:tab/>
        <w:t>Acquired</w:t>
      </w:r>
      <w:r>
        <w:rPr>
          <w:sz w:val="28"/>
        </w:rPr>
        <w:tab/>
        <w:t>Immunodeficiency</w:t>
      </w:r>
      <w:r>
        <w:rPr>
          <w:sz w:val="28"/>
        </w:rPr>
        <w:tab/>
        <w:t>Research</w:t>
      </w:r>
      <w:r>
        <w:rPr>
          <w:sz w:val="28"/>
        </w:rPr>
        <w:tab/>
        <w:t>Center,</w:t>
      </w:r>
      <w:r>
        <w:rPr>
          <w:sz w:val="28"/>
        </w:rPr>
        <w:tab/>
      </w:r>
      <w:r>
        <w:rPr>
          <w:spacing w:val="-1"/>
          <w:sz w:val="28"/>
        </w:rPr>
        <w:t xml:space="preserve">Isfahan </w:t>
      </w:r>
      <w:r>
        <w:rPr>
          <w:sz w:val="28"/>
        </w:rPr>
        <w:t>Universiyy of Medical</w:t>
      </w:r>
      <w:r>
        <w:rPr>
          <w:spacing w:val="-13"/>
          <w:sz w:val="28"/>
        </w:rPr>
        <w:t xml:space="preserve"> </w:t>
      </w:r>
      <w:r>
        <w:rPr>
          <w:sz w:val="28"/>
        </w:rPr>
        <w:t>Sciences</w:t>
      </w:r>
    </w:p>
    <w:p w:rsidR="00DB5331" w:rsidRDefault="00DB5331">
      <w:pPr>
        <w:pStyle w:val="BodyText"/>
        <w:rPr>
          <w:sz w:val="28"/>
        </w:rPr>
      </w:pPr>
    </w:p>
    <w:p w:rsidR="00DB5331" w:rsidRDefault="00DB5331">
      <w:pPr>
        <w:pStyle w:val="BodyText"/>
        <w:rPr>
          <w:sz w:val="28"/>
        </w:rPr>
      </w:pPr>
    </w:p>
    <w:p w:rsidR="00DB5331" w:rsidRDefault="00DB5331">
      <w:pPr>
        <w:pStyle w:val="BodyText"/>
        <w:spacing w:before="2"/>
        <w:rPr>
          <w:sz w:val="40"/>
        </w:rPr>
      </w:pPr>
    </w:p>
    <w:p w:rsidR="00DB5331" w:rsidRDefault="00A368D3">
      <w:pPr>
        <w:ind w:left="100"/>
        <w:rPr>
          <w:b/>
          <w:sz w:val="28"/>
        </w:rPr>
      </w:pPr>
      <w:r>
        <w:rPr>
          <w:b/>
          <w:sz w:val="28"/>
        </w:rPr>
        <w:t>Memberships:</w:t>
      </w:r>
    </w:p>
    <w:p w:rsidR="00DB5331" w:rsidRDefault="00DB5331">
      <w:pPr>
        <w:pStyle w:val="BodyText"/>
        <w:spacing w:before="4"/>
        <w:rPr>
          <w:b/>
          <w:sz w:val="33"/>
        </w:rPr>
      </w:pPr>
    </w:p>
    <w:p w:rsidR="00DB5331" w:rsidRDefault="00A368D3">
      <w:pPr>
        <w:pStyle w:val="ListParagraph"/>
        <w:numPr>
          <w:ilvl w:val="0"/>
          <w:numId w:val="12"/>
        </w:numPr>
        <w:tabs>
          <w:tab w:val="left" w:pos="406"/>
        </w:tabs>
        <w:ind w:right="0"/>
        <w:rPr>
          <w:sz w:val="28"/>
        </w:rPr>
      </w:pPr>
      <w:r>
        <w:rPr>
          <w:sz w:val="28"/>
        </w:rPr>
        <w:t>European Society of Immunodeficiency</w:t>
      </w:r>
      <w:r>
        <w:rPr>
          <w:spacing w:val="-29"/>
          <w:sz w:val="28"/>
        </w:rPr>
        <w:t xml:space="preserve"> </w:t>
      </w:r>
      <w:r>
        <w:rPr>
          <w:sz w:val="28"/>
        </w:rPr>
        <w:t>Diseases</w:t>
      </w:r>
    </w:p>
    <w:p w:rsidR="00DB5331" w:rsidRDefault="00DB5331">
      <w:pPr>
        <w:pStyle w:val="BodyText"/>
        <w:spacing w:before="11"/>
        <w:rPr>
          <w:sz w:val="33"/>
        </w:rPr>
      </w:pPr>
    </w:p>
    <w:p w:rsidR="00DB5331" w:rsidRDefault="00A368D3">
      <w:pPr>
        <w:pStyle w:val="ListParagraph"/>
        <w:numPr>
          <w:ilvl w:val="0"/>
          <w:numId w:val="12"/>
        </w:numPr>
        <w:tabs>
          <w:tab w:val="left" w:pos="406"/>
        </w:tabs>
        <w:ind w:right="0"/>
        <w:rPr>
          <w:sz w:val="28"/>
        </w:rPr>
      </w:pPr>
      <w:r>
        <w:rPr>
          <w:sz w:val="28"/>
        </w:rPr>
        <w:t>British Society of Clinical</w:t>
      </w:r>
      <w:r>
        <w:rPr>
          <w:spacing w:val="-22"/>
          <w:sz w:val="28"/>
        </w:rPr>
        <w:t xml:space="preserve"> </w:t>
      </w:r>
      <w:r>
        <w:rPr>
          <w:sz w:val="28"/>
        </w:rPr>
        <w:t>Immunology</w:t>
      </w:r>
    </w:p>
    <w:p w:rsidR="00DB5331" w:rsidRDefault="00DB5331">
      <w:pPr>
        <w:pStyle w:val="BodyText"/>
        <w:spacing w:before="11"/>
        <w:rPr>
          <w:sz w:val="33"/>
        </w:rPr>
      </w:pPr>
    </w:p>
    <w:p w:rsidR="00DB5331" w:rsidRDefault="00A368D3">
      <w:pPr>
        <w:pStyle w:val="ListParagraph"/>
        <w:numPr>
          <w:ilvl w:val="0"/>
          <w:numId w:val="12"/>
        </w:numPr>
        <w:tabs>
          <w:tab w:val="left" w:pos="406"/>
        </w:tabs>
        <w:ind w:right="0"/>
        <w:rPr>
          <w:sz w:val="28"/>
        </w:rPr>
      </w:pPr>
      <w:r>
        <w:rPr>
          <w:sz w:val="28"/>
        </w:rPr>
        <w:t>Iranian Society of Immunology and</w:t>
      </w:r>
      <w:r>
        <w:rPr>
          <w:spacing w:val="-21"/>
          <w:sz w:val="28"/>
        </w:rPr>
        <w:t xml:space="preserve"> </w:t>
      </w:r>
      <w:r>
        <w:rPr>
          <w:sz w:val="28"/>
        </w:rPr>
        <w:t>Allergy</w:t>
      </w:r>
    </w:p>
    <w:p w:rsidR="00DB5331" w:rsidRDefault="00DB5331">
      <w:pPr>
        <w:pStyle w:val="BodyText"/>
        <w:spacing w:before="8"/>
        <w:rPr>
          <w:sz w:val="33"/>
        </w:rPr>
      </w:pPr>
    </w:p>
    <w:p w:rsidR="00DB5331" w:rsidRDefault="00A368D3">
      <w:pPr>
        <w:pStyle w:val="ListParagraph"/>
        <w:numPr>
          <w:ilvl w:val="0"/>
          <w:numId w:val="12"/>
        </w:numPr>
        <w:tabs>
          <w:tab w:val="left" w:pos="406"/>
        </w:tabs>
        <w:spacing w:before="1"/>
        <w:ind w:right="0"/>
        <w:rPr>
          <w:sz w:val="28"/>
        </w:rPr>
      </w:pPr>
      <w:r>
        <w:rPr>
          <w:sz w:val="28"/>
        </w:rPr>
        <w:t>Iranian Society of Asthma, Allergy and</w:t>
      </w:r>
      <w:r>
        <w:rPr>
          <w:spacing w:val="-28"/>
          <w:sz w:val="28"/>
        </w:rPr>
        <w:t xml:space="preserve"> </w:t>
      </w:r>
      <w:r>
        <w:rPr>
          <w:sz w:val="28"/>
        </w:rPr>
        <w:t>Immunology</w:t>
      </w:r>
    </w:p>
    <w:p w:rsidR="00DB5331" w:rsidRDefault="00DB5331">
      <w:pPr>
        <w:pStyle w:val="BodyText"/>
        <w:rPr>
          <w:sz w:val="34"/>
        </w:rPr>
      </w:pPr>
    </w:p>
    <w:p w:rsidR="00DB5331" w:rsidRDefault="00A368D3">
      <w:pPr>
        <w:pStyle w:val="ListParagraph"/>
        <w:numPr>
          <w:ilvl w:val="0"/>
          <w:numId w:val="12"/>
        </w:numPr>
        <w:tabs>
          <w:tab w:val="left" w:pos="406"/>
        </w:tabs>
        <w:ind w:right="0"/>
        <w:rPr>
          <w:sz w:val="28"/>
        </w:rPr>
      </w:pPr>
      <w:r>
        <w:rPr>
          <w:sz w:val="28"/>
        </w:rPr>
        <w:t>Iranian Society of Infectious</w:t>
      </w:r>
      <w:r>
        <w:rPr>
          <w:spacing w:val="-19"/>
          <w:sz w:val="28"/>
        </w:rPr>
        <w:t xml:space="preserve"> </w:t>
      </w:r>
      <w:r>
        <w:rPr>
          <w:sz w:val="28"/>
        </w:rPr>
        <w:t>Disease</w:t>
      </w:r>
    </w:p>
    <w:p w:rsidR="005577AD" w:rsidRPr="005577AD" w:rsidRDefault="005577AD" w:rsidP="005577AD">
      <w:pPr>
        <w:pStyle w:val="ListParagraph"/>
        <w:rPr>
          <w:sz w:val="28"/>
        </w:rPr>
      </w:pPr>
    </w:p>
    <w:p w:rsidR="005577AD" w:rsidRDefault="00626AE2">
      <w:pPr>
        <w:pStyle w:val="ListParagraph"/>
        <w:numPr>
          <w:ilvl w:val="0"/>
          <w:numId w:val="12"/>
        </w:numPr>
        <w:tabs>
          <w:tab w:val="left" w:pos="406"/>
        </w:tabs>
        <w:ind w:right="0"/>
        <w:rPr>
          <w:sz w:val="28"/>
        </w:rPr>
      </w:pPr>
      <w:r>
        <w:rPr>
          <w:sz w:val="28"/>
        </w:rPr>
        <w:t xml:space="preserve">American </w:t>
      </w:r>
      <w:r w:rsidR="005577AD">
        <w:rPr>
          <w:sz w:val="28"/>
        </w:rPr>
        <w:t>Cl</w:t>
      </w:r>
      <w:r>
        <w:rPr>
          <w:sz w:val="28"/>
        </w:rPr>
        <w:t xml:space="preserve">inical Immunology Society </w:t>
      </w:r>
    </w:p>
    <w:p w:rsidR="00A368D3" w:rsidRPr="00A368D3" w:rsidRDefault="00A368D3" w:rsidP="00A368D3">
      <w:pPr>
        <w:pStyle w:val="ListParagraph"/>
        <w:rPr>
          <w:sz w:val="28"/>
        </w:rPr>
      </w:pPr>
    </w:p>
    <w:p w:rsidR="00A368D3" w:rsidRDefault="00A368D3" w:rsidP="00A368D3">
      <w:pPr>
        <w:pStyle w:val="ListParagraph"/>
        <w:tabs>
          <w:tab w:val="left" w:pos="406"/>
        </w:tabs>
        <w:ind w:left="405" w:right="0"/>
        <w:jc w:val="left"/>
        <w:rPr>
          <w:sz w:val="28"/>
        </w:rPr>
      </w:pPr>
    </w:p>
    <w:p w:rsidR="00A368D3" w:rsidRPr="00A368D3" w:rsidRDefault="00A368D3" w:rsidP="00A368D3">
      <w:pPr>
        <w:pStyle w:val="ListParagraph"/>
        <w:rPr>
          <w:sz w:val="28"/>
        </w:rPr>
      </w:pPr>
    </w:p>
    <w:p w:rsidR="00A368D3" w:rsidRPr="00EF2993" w:rsidRDefault="00A368D3" w:rsidP="00A368D3">
      <w:pPr>
        <w:shd w:val="clear" w:color="auto" w:fill="FFFFFF"/>
        <w:spacing w:after="150"/>
        <w:rPr>
          <w:rFonts w:asciiTheme="majorBidi" w:hAnsiTheme="majorBidi" w:cstheme="majorBidi"/>
          <w:sz w:val="24"/>
          <w:szCs w:val="24"/>
        </w:rPr>
      </w:pPr>
      <w:r w:rsidRPr="00EF2993">
        <w:rPr>
          <w:rFonts w:asciiTheme="majorBidi" w:hAnsiTheme="majorBidi" w:cstheme="majorBidi"/>
          <w:b/>
          <w:bCs/>
          <w:sz w:val="24"/>
          <w:szCs w:val="24"/>
        </w:rPr>
        <w:t>TEACHING EXPERIENCES:</w:t>
      </w:r>
    </w:p>
    <w:p w:rsidR="00A368D3" w:rsidRPr="00EF2993" w:rsidRDefault="00A368D3" w:rsidP="00A368D3">
      <w:pPr>
        <w:shd w:val="clear" w:color="auto" w:fill="FFFFFF"/>
        <w:spacing w:after="150"/>
        <w:rPr>
          <w:rFonts w:asciiTheme="majorBidi" w:hAnsiTheme="majorBidi" w:cstheme="majorBidi"/>
          <w:sz w:val="24"/>
          <w:szCs w:val="24"/>
        </w:rPr>
      </w:pPr>
      <w:r>
        <w:rPr>
          <w:rFonts w:asciiTheme="majorBidi" w:hAnsiTheme="majorBidi" w:cstheme="majorBidi"/>
          <w:sz w:val="24"/>
          <w:szCs w:val="24"/>
        </w:rPr>
        <w:t xml:space="preserve">1- </w:t>
      </w:r>
      <w:r w:rsidRPr="00EF2993">
        <w:rPr>
          <w:rFonts w:asciiTheme="majorBidi" w:hAnsiTheme="majorBidi" w:cstheme="majorBidi"/>
          <w:sz w:val="24"/>
          <w:szCs w:val="24"/>
        </w:rPr>
        <w:t xml:space="preserve">Medical </w:t>
      </w:r>
      <w:proofErr w:type="gramStart"/>
      <w:r w:rsidRPr="00EF2993">
        <w:rPr>
          <w:rFonts w:asciiTheme="majorBidi" w:hAnsiTheme="majorBidi" w:cstheme="majorBidi"/>
          <w:sz w:val="24"/>
          <w:szCs w:val="24"/>
        </w:rPr>
        <w:t>students</w:t>
      </w:r>
      <w:r w:rsidR="00E12006">
        <w:rPr>
          <w:rFonts w:asciiTheme="majorBidi" w:hAnsiTheme="majorBidi" w:cstheme="majorBidi"/>
          <w:sz w:val="24"/>
          <w:szCs w:val="24"/>
        </w:rPr>
        <w:t xml:space="preserve"> :Clinical</w:t>
      </w:r>
      <w:proofErr w:type="gramEnd"/>
      <w:r w:rsidR="00E12006">
        <w:rPr>
          <w:rFonts w:asciiTheme="majorBidi" w:hAnsiTheme="majorBidi" w:cstheme="majorBidi"/>
          <w:sz w:val="24"/>
          <w:szCs w:val="24"/>
        </w:rPr>
        <w:t xml:space="preserve"> Immunology ,</w:t>
      </w:r>
      <w:r>
        <w:rPr>
          <w:rFonts w:asciiTheme="majorBidi" w:hAnsiTheme="majorBidi" w:cstheme="majorBidi"/>
          <w:sz w:val="24"/>
          <w:szCs w:val="24"/>
        </w:rPr>
        <w:t xml:space="preserve"> Infectious Disease </w:t>
      </w:r>
    </w:p>
    <w:p w:rsidR="00A368D3" w:rsidRPr="00EF2993" w:rsidRDefault="00A368D3" w:rsidP="00A368D3">
      <w:pPr>
        <w:shd w:val="clear" w:color="auto" w:fill="FFFFFF"/>
        <w:spacing w:after="150"/>
        <w:rPr>
          <w:rFonts w:asciiTheme="majorBidi" w:hAnsiTheme="majorBidi" w:cstheme="majorBidi"/>
          <w:sz w:val="24"/>
          <w:szCs w:val="24"/>
        </w:rPr>
      </w:pPr>
      <w:r w:rsidRPr="00EF2993">
        <w:rPr>
          <w:rFonts w:asciiTheme="majorBidi" w:hAnsiTheme="majorBidi" w:cstheme="majorBidi"/>
          <w:sz w:val="24"/>
          <w:szCs w:val="24"/>
        </w:rPr>
        <w:t>2- Advanced Clinical Immunology</w:t>
      </w:r>
      <w:r w:rsidRPr="00A368D3">
        <w:rPr>
          <w:rFonts w:asciiTheme="majorBidi" w:hAnsiTheme="majorBidi" w:cstheme="majorBidi"/>
          <w:sz w:val="24"/>
          <w:szCs w:val="24"/>
        </w:rPr>
        <w:t xml:space="preserve"> </w:t>
      </w:r>
      <w:r>
        <w:rPr>
          <w:rFonts w:asciiTheme="majorBidi" w:hAnsiTheme="majorBidi" w:cstheme="majorBidi"/>
          <w:sz w:val="24"/>
          <w:szCs w:val="24"/>
        </w:rPr>
        <w:t>&amp; Infectious Disease</w:t>
      </w:r>
      <w:r w:rsidRPr="00EF2993">
        <w:rPr>
          <w:rFonts w:asciiTheme="majorBidi" w:hAnsiTheme="majorBidi" w:cstheme="majorBidi"/>
          <w:sz w:val="24"/>
          <w:szCs w:val="24"/>
        </w:rPr>
        <w:t xml:space="preserve"> to postgraduate students as follow:</w:t>
      </w:r>
    </w:p>
    <w:p w:rsidR="00A368D3" w:rsidRPr="00EF2993" w:rsidRDefault="00A368D3" w:rsidP="00A368D3">
      <w:pPr>
        <w:shd w:val="clear" w:color="auto" w:fill="FFFFFF"/>
        <w:spacing w:after="150"/>
        <w:rPr>
          <w:rFonts w:asciiTheme="majorBidi" w:hAnsiTheme="majorBidi" w:cstheme="majorBidi"/>
          <w:sz w:val="24"/>
          <w:szCs w:val="24"/>
        </w:rPr>
      </w:pPr>
      <w:r w:rsidRPr="00EF2993">
        <w:rPr>
          <w:rFonts w:asciiTheme="majorBidi" w:hAnsiTheme="majorBidi" w:cstheme="majorBidi"/>
          <w:sz w:val="24"/>
          <w:szCs w:val="24"/>
        </w:rPr>
        <w:t xml:space="preserve"> a- </w:t>
      </w:r>
      <w:r>
        <w:rPr>
          <w:rFonts w:asciiTheme="majorBidi" w:hAnsiTheme="majorBidi" w:cstheme="majorBidi"/>
          <w:sz w:val="24"/>
          <w:szCs w:val="24"/>
        </w:rPr>
        <w:t xml:space="preserve">Infectious Disease, Internal Medicine, </w:t>
      </w:r>
      <w:r w:rsidRPr="00EF2993">
        <w:rPr>
          <w:rFonts w:asciiTheme="majorBidi" w:hAnsiTheme="majorBidi" w:cstheme="majorBidi"/>
          <w:sz w:val="24"/>
          <w:szCs w:val="24"/>
        </w:rPr>
        <w:t>Pediatrics</w:t>
      </w:r>
      <w:r>
        <w:rPr>
          <w:rFonts w:asciiTheme="majorBidi" w:hAnsiTheme="majorBidi" w:cstheme="majorBidi"/>
          <w:sz w:val="24"/>
          <w:szCs w:val="24"/>
        </w:rPr>
        <w:t xml:space="preserve">, </w:t>
      </w:r>
      <w:r w:rsidR="00131044">
        <w:rPr>
          <w:rFonts w:asciiTheme="majorBidi" w:hAnsiTheme="majorBidi" w:cstheme="majorBidi"/>
          <w:sz w:val="24"/>
          <w:szCs w:val="24"/>
        </w:rPr>
        <w:t>residents</w:t>
      </w:r>
    </w:p>
    <w:p w:rsidR="00A368D3" w:rsidRDefault="00E12006" w:rsidP="00E12006">
      <w:pPr>
        <w:shd w:val="clear" w:color="auto" w:fill="FFFFFF"/>
        <w:spacing w:after="150"/>
        <w:rPr>
          <w:rFonts w:asciiTheme="majorBidi" w:hAnsiTheme="majorBidi" w:cstheme="majorBidi"/>
          <w:sz w:val="24"/>
          <w:szCs w:val="24"/>
        </w:rPr>
      </w:pPr>
      <w:r>
        <w:rPr>
          <w:rFonts w:asciiTheme="majorBidi" w:hAnsiTheme="majorBidi" w:cstheme="majorBidi"/>
          <w:sz w:val="24"/>
          <w:szCs w:val="24"/>
        </w:rPr>
        <w:lastRenderedPageBreak/>
        <w:t>  b- Ph</w:t>
      </w:r>
      <w:r w:rsidR="00A368D3" w:rsidRPr="00EF2993">
        <w:rPr>
          <w:rFonts w:asciiTheme="majorBidi" w:hAnsiTheme="majorBidi" w:cstheme="majorBidi"/>
          <w:sz w:val="24"/>
          <w:szCs w:val="24"/>
        </w:rPr>
        <w:t>D Students in Immunology</w:t>
      </w:r>
    </w:p>
    <w:p w:rsidR="00E12006" w:rsidRPr="00EF2993" w:rsidRDefault="009840AB" w:rsidP="00E12006">
      <w:pPr>
        <w:shd w:val="clear" w:color="auto" w:fill="FFFFFF"/>
        <w:spacing w:after="150"/>
        <w:rPr>
          <w:rFonts w:asciiTheme="majorBidi" w:hAnsiTheme="majorBidi" w:cstheme="majorBidi"/>
          <w:sz w:val="24"/>
          <w:szCs w:val="24"/>
        </w:rPr>
      </w:pPr>
      <w:r>
        <w:rPr>
          <w:rFonts w:asciiTheme="majorBidi" w:hAnsiTheme="majorBidi" w:cstheme="majorBidi"/>
          <w:sz w:val="24"/>
          <w:szCs w:val="24"/>
        </w:rPr>
        <w:t xml:space="preserve">  </w:t>
      </w:r>
      <w:r w:rsidR="00E12006">
        <w:rPr>
          <w:rFonts w:asciiTheme="majorBidi" w:hAnsiTheme="majorBidi" w:cstheme="majorBidi"/>
          <w:sz w:val="24"/>
          <w:szCs w:val="24"/>
        </w:rPr>
        <w:t xml:space="preserve">c-PhD students in Genetics </w:t>
      </w:r>
    </w:p>
    <w:p w:rsidR="00A368D3" w:rsidRDefault="00A368D3" w:rsidP="00A368D3">
      <w:pPr>
        <w:pStyle w:val="ListParagraph"/>
        <w:tabs>
          <w:tab w:val="left" w:pos="406"/>
        </w:tabs>
        <w:ind w:left="405" w:right="0"/>
        <w:jc w:val="left"/>
        <w:rPr>
          <w:sz w:val="28"/>
        </w:rPr>
      </w:pPr>
    </w:p>
    <w:p w:rsidR="00DB5331" w:rsidRDefault="00DB5331">
      <w:pPr>
        <w:pStyle w:val="BodyText"/>
        <w:rPr>
          <w:sz w:val="28"/>
        </w:rPr>
      </w:pPr>
    </w:p>
    <w:p w:rsidR="00DB5331" w:rsidRDefault="00DB5331">
      <w:pPr>
        <w:pStyle w:val="BodyText"/>
        <w:spacing w:before="3"/>
        <w:rPr>
          <w:sz w:val="33"/>
        </w:rPr>
      </w:pPr>
    </w:p>
    <w:p w:rsidR="00DB5331" w:rsidRDefault="00A368D3">
      <w:pPr>
        <w:spacing w:line="312" w:lineRule="auto"/>
        <w:ind w:left="100" w:right="7241"/>
        <w:rPr>
          <w:b/>
          <w:sz w:val="28"/>
        </w:rPr>
      </w:pPr>
      <w:r>
        <w:rPr>
          <w:b/>
          <w:sz w:val="28"/>
        </w:rPr>
        <w:t>Publications Article:</w:t>
      </w:r>
    </w:p>
    <w:p w:rsidR="00DB5331" w:rsidRDefault="00A368D3">
      <w:pPr>
        <w:pStyle w:val="ListParagraph"/>
        <w:numPr>
          <w:ilvl w:val="0"/>
          <w:numId w:val="11"/>
        </w:numPr>
        <w:tabs>
          <w:tab w:val="left" w:pos="348"/>
        </w:tabs>
        <w:spacing w:before="1" w:line="312" w:lineRule="auto"/>
        <w:ind w:right="100" w:firstLine="0"/>
        <w:rPr>
          <w:sz w:val="24"/>
        </w:rPr>
      </w:pPr>
      <w:r>
        <w:rPr>
          <w:sz w:val="24"/>
        </w:rPr>
        <w:t>Aghamohammadi A. Moin M. Sherkat R. The spectrum of primary immunodeficiency disorders in Iran, ACTA Medical Iranica 2002, Vol 4, No. 3,</w:t>
      </w:r>
      <w:r>
        <w:rPr>
          <w:spacing w:val="-8"/>
          <w:sz w:val="24"/>
        </w:rPr>
        <w:t xml:space="preserve"> </w:t>
      </w:r>
      <w:r>
        <w:rPr>
          <w:sz w:val="24"/>
        </w:rPr>
        <w:t>165-70.</w:t>
      </w:r>
    </w:p>
    <w:p w:rsidR="00DB5331" w:rsidRDefault="00DB5331">
      <w:pPr>
        <w:spacing w:line="312" w:lineRule="auto"/>
        <w:rPr>
          <w:sz w:val="24"/>
        </w:rPr>
        <w:sectPr w:rsidR="00DB5331">
          <w:pgSz w:w="12240" w:h="15840"/>
          <w:pgMar w:top="1500" w:right="1700" w:bottom="280" w:left="1700" w:header="720" w:footer="720" w:gutter="0"/>
          <w:cols w:space="720"/>
        </w:sectPr>
      </w:pPr>
    </w:p>
    <w:p w:rsidR="00DB5331" w:rsidRDefault="00DB5331">
      <w:pPr>
        <w:pStyle w:val="BodyText"/>
        <w:spacing w:before="4"/>
        <w:rPr>
          <w:sz w:val="19"/>
        </w:rPr>
      </w:pPr>
    </w:p>
    <w:p w:rsidR="00DB5331" w:rsidRDefault="00A368D3">
      <w:pPr>
        <w:pStyle w:val="ListParagraph"/>
        <w:numPr>
          <w:ilvl w:val="0"/>
          <w:numId w:val="11"/>
        </w:numPr>
        <w:tabs>
          <w:tab w:val="left" w:pos="382"/>
        </w:tabs>
        <w:spacing w:before="70" w:line="312" w:lineRule="auto"/>
        <w:ind w:right="123" w:firstLine="0"/>
        <w:jc w:val="both"/>
        <w:rPr>
          <w:sz w:val="24"/>
        </w:rPr>
      </w:pPr>
      <w:r>
        <w:rPr>
          <w:sz w:val="24"/>
        </w:rPr>
        <w:t>Aghamohammadi A. Moin M. Sherkat R. Primary immunodeficiency in Iran: First report of national registry of RID in children and adults. Journal of clinical immunology, Nov. 2002, Vol 22, No 6,</w:t>
      </w:r>
      <w:r>
        <w:rPr>
          <w:spacing w:val="-1"/>
          <w:sz w:val="24"/>
        </w:rPr>
        <w:t xml:space="preserve"> </w:t>
      </w:r>
      <w:r>
        <w:rPr>
          <w:sz w:val="24"/>
        </w:rPr>
        <w:t>375-80.</w:t>
      </w:r>
    </w:p>
    <w:p w:rsidR="00DB5331" w:rsidRDefault="00DB5331">
      <w:pPr>
        <w:pStyle w:val="BodyText"/>
        <w:spacing w:before="5"/>
        <w:rPr>
          <w:sz w:val="31"/>
        </w:rPr>
      </w:pPr>
    </w:p>
    <w:p w:rsidR="00DB5331" w:rsidRDefault="00A368D3">
      <w:pPr>
        <w:pStyle w:val="ListParagraph"/>
        <w:numPr>
          <w:ilvl w:val="0"/>
          <w:numId w:val="11"/>
        </w:numPr>
        <w:tabs>
          <w:tab w:val="left" w:pos="382"/>
        </w:tabs>
        <w:spacing w:line="312" w:lineRule="auto"/>
        <w:ind w:right="115" w:firstLine="0"/>
        <w:jc w:val="both"/>
        <w:rPr>
          <w:sz w:val="24"/>
        </w:rPr>
      </w:pPr>
      <w:r>
        <w:rPr>
          <w:sz w:val="24"/>
        </w:rPr>
        <w:t>Emami Naini A.R. Sherkat R. Davarpanah M.A., Does it need to consider another booster dose of measles vaccine? Iranian Journal of Medical Sciences, 2002, 27, 1,</w:t>
      </w:r>
      <w:r>
        <w:rPr>
          <w:spacing w:val="-7"/>
          <w:sz w:val="24"/>
        </w:rPr>
        <w:t xml:space="preserve"> </w:t>
      </w:r>
      <w:r>
        <w:rPr>
          <w:sz w:val="24"/>
        </w:rPr>
        <w:t>1.</w:t>
      </w:r>
    </w:p>
    <w:p w:rsidR="00DB5331" w:rsidRDefault="00DB5331">
      <w:pPr>
        <w:pStyle w:val="BodyText"/>
        <w:spacing w:before="5"/>
        <w:rPr>
          <w:sz w:val="31"/>
        </w:rPr>
      </w:pPr>
    </w:p>
    <w:p w:rsidR="00DB5331" w:rsidRDefault="00A368D3">
      <w:pPr>
        <w:pStyle w:val="ListParagraph"/>
        <w:numPr>
          <w:ilvl w:val="0"/>
          <w:numId w:val="11"/>
        </w:numPr>
        <w:tabs>
          <w:tab w:val="left" w:pos="422"/>
        </w:tabs>
        <w:spacing w:line="312" w:lineRule="auto"/>
        <w:ind w:right="117" w:firstLine="0"/>
        <w:jc w:val="both"/>
        <w:rPr>
          <w:sz w:val="24"/>
        </w:rPr>
      </w:pPr>
      <w:r>
        <w:rPr>
          <w:sz w:val="24"/>
        </w:rPr>
        <w:t>Garak Yaraghi M. Sherkat R. Hemat A.R. Association of previous Chlamydia pneumonia</w:t>
      </w:r>
      <w:r>
        <w:rPr>
          <w:spacing w:val="-8"/>
          <w:sz w:val="24"/>
        </w:rPr>
        <w:t xml:space="preserve"> </w:t>
      </w:r>
      <w:r>
        <w:rPr>
          <w:sz w:val="24"/>
        </w:rPr>
        <w:t>infection</w:t>
      </w:r>
      <w:r>
        <w:rPr>
          <w:spacing w:val="-7"/>
          <w:sz w:val="24"/>
        </w:rPr>
        <w:t xml:space="preserve"> </w:t>
      </w:r>
      <w:r>
        <w:rPr>
          <w:sz w:val="24"/>
        </w:rPr>
        <w:t>and</w:t>
      </w:r>
      <w:r>
        <w:rPr>
          <w:spacing w:val="-5"/>
          <w:sz w:val="24"/>
        </w:rPr>
        <w:t xml:space="preserve"> </w:t>
      </w:r>
      <w:r>
        <w:rPr>
          <w:sz w:val="24"/>
        </w:rPr>
        <w:t>coronary</w:t>
      </w:r>
      <w:r>
        <w:rPr>
          <w:spacing w:val="-9"/>
          <w:sz w:val="24"/>
        </w:rPr>
        <w:t xml:space="preserve"> </w:t>
      </w:r>
      <w:r>
        <w:rPr>
          <w:sz w:val="24"/>
        </w:rPr>
        <w:t>artery</w:t>
      </w:r>
      <w:r>
        <w:rPr>
          <w:spacing w:val="-11"/>
          <w:sz w:val="24"/>
        </w:rPr>
        <w:t xml:space="preserve"> </w:t>
      </w:r>
      <w:r>
        <w:rPr>
          <w:sz w:val="24"/>
        </w:rPr>
        <w:t>disease.</w:t>
      </w:r>
      <w:r>
        <w:rPr>
          <w:spacing w:val="-7"/>
          <w:sz w:val="24"/>
        </w:rPr>
        <w:t xml:space="preserve"> </w:t>
      </w:r>
      <w:r>
        <w:rPr>
          <w:sz w:val="24"/>
        </w:rPr>
        <w:t>Journal</w:t>
      </w:r>
      <w:r>
        <w:rPr>
          <w:spacing w:val="-7"/>
          <w:sz w:val="24"/>
        </w:rPr>
        <w:t xml:space="preserve"> </w:t>
      </w:r>
      <w:r>
        <w:rPr>
          <w:sz w:val="24"/>
        </w:rPr>
        <w:t>of</w:t>
      </w:r>
      <w:r>
        <w:rPr>
          <w:spacing w:val="-6"/>
          <w:sz w:val="24"/>
        </w:rPr>
        <w:t xml:space="preserve"> </w:t>
      </w:r>
      <w:r>
        <w:rPr>
          <w:sz w:val="24"/>
        </w:rPr>
        <w:t>Isfahan</w:t>
      </w:r>
      <w:r>
        <w:rPr>
          <w:spacing w:val="-7"/>
          <w:sz w:val="24"/>
        </w:rPr>
        <w:t xml:space="preserve"> </w:t>
      </w:r>
      <w:r>
        <w:rPr>
          <w:sz w:val="24"/>
        </w:rPr>
        <w:t>Medical</w:t>
      </w:r>
      <w:r>
        <w:rPr>
          <w:spacing w:val="-7"/>
          <w:sz w:val="24"/>
        </w:rPr>
        <w:t xml:space="preserve"> </w:t>
      </w:r>
      <w:r>
        <w:rPr>
          <w:sz w:val="24"/>
        </w:rPr>
        <w:t>School</w:t>
      </w:r>
      <w:r>
        <w:rPr>
          <w:spacing w:val="-7"/>
          <w:sz w:val="24"/>
        </w:rPr>
        <w:t xml:space="preserve"> </w:t>
      </w:r>
      <w:r>
        <w:rPr>
          <w:sz w:val="24"/>
        </w:rPr>
        <w:t>2003, Vol 21, No 68,</w:t>
      </w:r>
      <w:r>
        <w:rPr>
          <w:spacing w:val="-1"/>
          <w:sz w:val="24"/>
        </w:rPr>
        <w:t xml:space="preserve"> </w:t>
      </w:r>
      <w:r>
        <w:rPr>
          <w:sz w:val="24"/>
        </w:rPr>
        <w:t>43.</w:t>
      </w:r>
    </w:p>
    <w:p w:rsidR="00DB5331" w:rsidRDefault="00DB5331">
      <w:pPr>
        <w:pStyle w:val="BodyText"/>
        <w:spacing w:before="4"/>
      </w:pPr>
    </w:p>
    <w:p w:rsidR="00DB5331" w:rsidRDefault="00A368D3">
      <w:pPr>
        <w:pStyle w:val="ListParagraph"/>
        <w:numPr>
          <w:ilvl w:val="0"/>
          <w:numId w:val="11"/>
        </w:numPr>
        <w:tabs>
          <w:tab w:val="left" w:pos="350"/>
        </w:tabs>
        <w:ind w:right="117" w:firstLine="0"/>
        <w:jc w:val="both"/>
        <w:rPr>
          <w:sz w:val="24"/>
        </w:rPr>
      </w:pPr>
      <w:r>
        <w:rPr>
          <w:sz w:val="24"/>
        </w:rPr>
        <w:t>Sherkat R., Asikian A., et. al.</w:t>
      </w:r>
      <w:proofErr w:type="gramStart"/>
      <w:r>
        <w:rPr>
          <w:sz w:val="24"/>
        </w:rPr>
        <w:t>,Association</w:t>
      </w:r>
      <w:proofErr w:type="gramEnd"/>
      <w:r>
        <w:rPr>
          <w:sz w:val="24"/>
        </w:rPr>
        <w:t xml:space="preserve"> of chronic urticaria and/or angioedema with thyroid</w:t>
      </w:r>
      <w:r>
        <w:rPr>
          <w:spacing w:val="-15"/>
          <w:sz w:val="24"/>
        </w:rPr>
        <w:t xml:space="preserve"> </w:t>
      </w:r>
      <w:r>
        <w:rPr>
          <w:sz w:val="24"/>
        </w:rPr>
        <w:t>autoimmunity.</w:t>
      </w:r>
      <w:r>
        <w:rPr>
          <w:spacing w:val="-14"/>
          <w:sz w:val="24"/>
        </w:rPr>
        <w:t xml:space="preserve"> </w:t>
      </w:r>
      <w:r>
        <w:rPr>
          <w:sz w:val="24"/>
        </w:rPr>
        <w:t>journal</w:t>
      </w:r>
      <w:r>
        <w:rPr>
          <w:spacing w:val="-14"/>
          <w:sz w:val="24"/>
        </w:rPr>
        <w:t xml:space="preserve"> </w:t>
      </w:r>
      <w:r>
        <w:rPr>
          <w:sz w:val="24"/>
        </w:rPr>
        <w:t>of</w:t>
      </w:r>
      <w:r>
        <w:rPr>
          <w:spacing w:val="-15"/>
          <w:sz w:val="24"/>
        </w:rPr>
        <w:t xml:space="preserve"> </w:t>
      </w:r>
      <w:r>
        <w:rPr>
          <w:sz w:val="24"/>
        </w:rPr>
        <w:t>shahid</w:t>
      </w:r>
      <w:r>
        <w:rPr>
          <w:spacing w:val="-14"/>
          <w:sz w:val="24"/>
        </w:rPr>
        <w:t xml:space="preserve"> </w:t>
      </w:r>
      <w:r>
        <w:rPr>
          <w:sz w:val="24"/>
        </w:rPr>
        <w:t>Sadoughi</w:t>
      </w:r>
      <w:r>
        <w:rPr>
          <w:spacing w:val="-14"/>
          <w:sz w:val="24"/>
        </w:rPr>
        <w:t xml:space="preserve"> </w:t>
      </w:r>
      <w:r>
        <w:rPr>
          <w:sz w:val="24"/>
        </w:rPr>
        <w:t>University</w:t>
      </w:r>
      <w:r>
        <w:rPr>
          <w:spacing w:val="-19"/>
          <w:sz w:val="24"/>
        </w:rPr>
        <w:t xml:space="preserve"> </w:t>
      </w:r>
      <w:r>
        <w:rPr>
          <w:sz w:val="24"/>
        </w:rPr>
        <w:t>of</w:t>
      </w:r>
      <w:r>
        <w:rPr>
          <w:spacing w:val="-15"/>
          <w:sz w:val="24"/>
        </w:rPr>
        <w:t xml:space="preserve"> </w:t>
      </w:r>
      <w:r>
        <w:rPr>
          <w:sz w:val="24"/>
        </w:rPr>
        <w:t>medical</w:t>
      </w:r>
      <w:r>
        <w:rPr>
          <w:spacing w:val="-14"/>
          <w:sz w:val="24"/>
        </w:rPr>
        <w:t xml:space="preserve"> </w:t>
      </w:r>
      <w:r>
        <w:rPr>
          <w:sz w:val="24"/>
        </w:rPr>
        <w:t>science</w:t>
      </w:r>
      <w:r>
        <w:rPr>
          <w:spacing w:val="-15"/>
          <w:sz w:val="24"/>
        </w:rPr>
        <w:t xml:space="preserve"> </w:t>
      </w:r>
      <w:r>
        <w:rPr>
          <w:sz w:val="24"/>
        </w:rPr>
        <w:t>and</w:t>
      </w:r>
      <w:r>
        <w:rPr>
          <w:spacing w:val="-14"/>
          <w:sz w:val="24"/>
        </w:rPr>
        <w:t xml:space="preserve"> </w:t>
      </w:r>
      <w:r>
        <w:rPr>
          <w:sz w:val="24"/>
        </w:rPr>
        <w:t>health services. 2004, Vol 12, No.</w:t>
      </w:r>
      <w:r>
        <w:rPr>
          <w:spacing w:val="-5"/>
          <w:sz w:val="24"/>
        </w:rPr>
        <w:t xml:space="preserve"> </w:t>
      </w:r>
      <w:r>
        <w:rPr>
          <w:sz w:val="24"/>
        </w:rPr>
        <w:t>3,51-57</w:t>
      </w:r>
    </w:p>
    <w:p w:rsidR="00DB5331" w:rsidRDefault="00DB5331">
      <w:pPr>
        <w:pStyle w:val="BodyText"/>
        <w:spacing w:before="3"/>
        <w:rPr>
          <w:sz w:val="26"/>
        </w:rPr>
      </w:pPr>
    </w:p>
    <w:p w:rsidR="00DB5331" w:rsidRDefault="00A368D3">
      <w:pPr>
        <w:pStyle w:val="BodyText"/>
        <w:spacing w:line="274" w:lineRule="exact"/>
        <w:ind w:left="100" w:right="121"/>
        <w:jc w:val="both"/>
      </w:pPr>
      <w:r>
        <w:rPr>
          <w:rFonts w:ascii="Tahoma"/>
        </w:rPr>
        <w:t xml:space="preserve">6. </w:t>
      </w:r>
      <w:r w:rsidR="00DD626E">
        <w:t>Sherkat R.</w:t>
      </w:r>
      <w:r>
        <w:t>, Mycobacterial infection in chronic granulomatous disease.Clinical and Experimental Allergy 2004</w:t>
      </w:r>
      <w:proofErr w:type="gramStart"/>
      <w:r>
        <w:t>;34</w:t>
      </w:r>
      <w:proofErr w:type="gramEnd"/>
      <w:r>
        <w:t>(11): 1809-1809.</w:t>
      </w:r>
    </w:p>
    <w:p w:rsidR="00DB5331" w:rsidRDefault="00DB5331">
      <w:pPr>
        <w:pStyle w:val="BodyText"/>
        <w:spacing w:before="1"/>
      </w:pPr>
    </w:p>
    <w:p w:rsidR="00DB5331" w:rsidRDefault="00A368D3">
      <w:pPr>
        <w:pStyle w:val="BodyText"/>
        <w:spacing w:before="1"/>
        <w:ind w:left="100" w:right="116"/>
        <w:jc w:val="both"/>
      </w:pPr>
      <w:r>
        <w:t>7. Sherkat R. Garak Yaraghi M., et. al., Anti-cardiolipin antibodies and risk of coronary heart disease (a hospital-based case-control study) hamdard medicus. 2005</w:t>
      </w:r>
    </w:p>
    <w:p w:rsidR="00DB5331" w:rsidRDefault="00DB5331">
      <w:pPr>
        <w:pStyle w:val="BodyText"/>
        <w:spacing w:before="6"/>
      </w:pPr>
    </w:p>
    <w:p w:rsidR="00DB5331" w:rsidRDefault="00A368D3">
      <w:pPr>
        <w:pStyle w:val="BodyText"/>
        <w:ind w:left="100" w:right="115"/>
        <w:jc w:val="both"/>
      </w:pPr>
      <w:r>
        <w:rPr>
          <w:rFonts w:ascii="Arial"/>
        </w:rPr>
        <w:t>8.</w:t>
      </w:r>
      <w:hyperlink r:id="rId6">
        <w:r>
          <w:t>Rezaei N</w:t>
        </w:r>
      </w:hyperlink>
      <w:r>
        <w:t xml:space="preserve">, </w:t>
      </w:r>
      <w:hyperlink r:id="rId7">
        <w:r>
          <w:t>Aghamohammadi A,</w:t>
        </w:r>
      </w:hyperlink>
      <w:r>
        <w:t xml:space="preserve"> </w:t>
      </w:r>
      <w:hyperlink r:id="rId8">
        <w:r>
          <w:t>Moin M,</w:t>
        </w:r>
      </w:hyperlink>
      <w:r>
        <w:t xml:space="preserve"> </w:t>
      </w:r>
      <w:hyperlink r:id="rId9">
        <w:r>
          <w:t>Pourpak Z,</w:t>
        </w:r>
      </w:hyperlink>
      <w:r>
        <w:t xml:space="preserve"> </w:t>
      </w:r>
      <w:hyperlink r:id="rId10">
        <w:r>
          <w:t>Movahedi M</w:t>
        </w:r>
      </w:hyperlink>
      <w:r>
        <w:t xml:space="preserve">, </w:t>
      </w:r>
      <w:hyperlink r:id="rId11">
        <w:r>
          <w:t>Gharagozlou M</w:t>
        </w:r>
      </w:hyperlink>
      <w:r>
        <w:t xml:space="preserve">, </w:t>
      </w:r>
      <w:hyperlink r:id="rId12">
        <w:r>
          <w:t>Atarod</w:t>
        </w:r>
        <w:r>
          <w:rPr>
            <w:spacing w:val="-8"/>
          </w:rPr>
          <w:t xml:space="preserve"> </w:t>
        </w:r>
        <w:r>
          <w:t>L,</w:t>
        </w:r>
      </w:hyperlink>
      <w:r>
        <w:rPr>
          <w:spacing w:val="-10"/>
        </w:rPr>
        <w:t xml:space="preserve"> </w:t>
      </w:r>
      <w:hyperlink r:id="rId13">
        <w:r>
          <w:t>Ghazi</w:t>
        </w:r>
        <w:r>
          <w:rPr>
            <w:spacing w:val="-9"/>
          </w:rPr>
          <w:t xml:space="preserve"> </w:t>
        </w:r>
        <w:r>
          <w:t>BM</w:t>
        </w:r>
      </w:hyperlink>
      <w:r>
        <w:t>,</w:t>
      </w:r>
      <w:r>
        <w:rPr>
          <w:spacing w:val="-7"/>
        </w:rPr>
        <w:t xml:space="preserve"> </w:t>
      </w:r>
      <w:hyperlink r:id="rId14">
        <w:r>
          <w:t>Isaeian</w:t>
        </w:r>
        <w:r>
          <w:rPr>
            <w:spacing w:val="-10"/>
          </w:rPr>
          <w:t xml:space="preserve"> </w:t>
        </w:r>
        <w:r>
          <w:t>A,</w:t>
        </w:r>
      </w:hyperlink>
      <w:r>
        <w:rPr>
          <w:spacing w:val="-10"/>
        </w:rPr>
        <w:t xml:space="preserve"> </w:t>
      </w:r>
      <w:hyperlink r:id="rId15">
        <w:r>
          <w:t>Mahmoudi</w:t>
        </w:r>
        <w:r>
          <w:rPr>
            <w:spacing w:val="-9"/>
          </w:rPr>
          <w:t xml:space="preserve"> </w:t>
        </w:r>
        <w:r>
          <w:t>M,</w:t>
        </w:r>
      </w:hyperlink>
      <w:r>
        <w:rPr>
          <w:spacing w:val="-10"/>
        </w:rPr>
        <w:t xml:space="preserve"> </w:t>
      </w:r>
      <w:hyperlink r:id="rId16">
        <w:r>
          <w:t>Abolmaali</w:t>
        </w:r>
        <w:r>
          <w:rPr>
            <w:spacing w:val="-9"/>
          </w:rPr>
          <w:t xml:space="preserve"> </w:t>
        </w:r>
        <w:r>
          <w:t>K</w:t>
        </w:r>
      </w:hyperlink>
      <w:r>
        <w:t>,</w:t>
      </w:r>
      <w:r>
        <w:rPr>
          <w:spacing w:val="-10"/>
        </w:rPr>
        <w:t xml:space="preserve"> </w:t>
      </w:r>
      <w:hyperlink r:id="rId17">
        <w:r>
          <w:t>Mansouri</w:t>
        </w:r>
        <w:r>
          <w:rPr>
            <w:spacing w:val="-10"/>
          </w:rPr>
          <w:t xml:space="preserve"> </w:t>
        </w:r>
        <w:r>
          <w:t>D,</w:t>
        </w:r>
      </w:hyperlink>
      <w:r>
        <w:rPr>
          <w:spacing w:val="-7"/>
        </w:rPr>
        <w:t xml:space="preserve"> </w:t>
      </w:r>
      <w:hyperlink r:id="rId18">
        <w:r>
          <w:t>Arshi</w:t>
        </w:r>
        <w:r>
          <w:rPr>
            <w:spacing w:val="-9"/>
          </w:rPr>
          <w:t xml:space="preserve"> </w:t>
        </w:r>
        <w:r>
          <w:t>S</w:t>
        </w:r>
      </w:hyperlink>
      <w:r>
        <w:t>,</w:t>
      </w:r>
      <w:r>
        <w:rPr>
          <w:spacing w:val="-10"/>
        </w:rPr>
        <w:t xml:space="preserve"> </w:t>
      </w:r>
      <w:hyperlink r:id="rId19">
        <w:r>
          <w:t>Tarash</w:t>
        </w:r>
      </w:hyperlink>
      <w:r>
        <w:t xml:space="preserve"> </w:t>
      </w:r>
      <w:hyperlink r:id="rId20">
        <w:r>
          <w:t>NJ</w:t>
        </w:r>
      </w:hyperlink>
      <w:r>
        <w:t xml:space="preserve">, </w:t>
      </w:r>
      <w:hyperlink r:id="rId21">
        <w:r>
          <w:t>Sherkat R</w:t>
        </w:r>
      </w:hyperlink>
      <w:r>
        <w:t xml:space="preserve">, </w:t>
      </w:r>
      <w:hyperlink r:id="rId22">
        <w:r>
          <w:t>Akbari H</w:t>
        </w:r>
      </w:hyperlink>
      <w:r>
        <w:t xml:space="preserve">, </w:t>
      </w:r>
      <w:hyperlink r:id="rId23">
        <w:r>
          <w:t>Amin R</w:t>
        </w:r>
      </w:hyperlink>
      <w:r>
        <w:t xml:space="preserve">, </w:t>
      </w:r>
      <w:hyperlink r:id="rId24">
        <w:r>
          <w:t>Alborzi A</w:t>
        </w:r>
      </w:hyperlink>
      <w:r>
        <w:t xml:space="preserve">, </w:t>
      </w:r>
      <w:hyperlink r:id="rId25">
        <w:r>
          <w:t>Kashef S</w:t>
        </w:r>
      </w:hyperlink>
      <w:r>
        <w:t xml:space="preserve">, </w:t>
      </w:r>
      <w:hyperlink r:id="rId26">
        <w:r>
          <w:t>Farid R</w:t>
        </w:r>
      </w:hyperlink>
      <w:r>
        <w:t xml:space="preserve">, </w:t>
      </w:r>
      <w:hyperlink r:id="rId27">
        <w:r>
          <w:t>Mohammadzadeh I</w:t>
        </w:r>
      </w:hyperlink>
      <w:r>
        <w:t xml:space="preserve">, </w:t>
      </w:r>
      <w:hyperlink r:id="rId28">
        <w:r>
          <w:t>Shabestari MS,</w:t>
        </w:r>
      </w:hyperlink>
      <w:r>
        <w:t xml:space="preserve"> </w:t>
      </w:r>
      <w:hyperlink r:id="rId29">
        <w:r>
          <w:t>Nabavi M</w:t>
        </w:r>
      </w:hyperlink>
      <w:r>
        <w:t xml:space="preserve">, </w:t>
      </w:r>
      <w:hyperlink r:id="rId30">
        <w:r>
          <w:t>Farhoudi A.</w:t>
        </w:r>
      </w:hyperlink>
      <w:r>
        <w:t xml:space="preserve"> . Frequency and clinical manifestations of</w:t>
      </w:r>
      <w:r>
        <w:rPr>
          <w:spacing w:val="-41"/>
        </w:rPr>
        <w:t xml:space="preserve"> </w:t>
      </w:r>
      <w:r>
        <w:t>patients with primary immunodeficiency disorders in Iran: update from the Iranian Primary Immunodeficiency Registry. J Clin Immunol. 2006 Nov;</w:t>
      </w:r>
      <w:r>
        <w:rPr>
          <w:spacing w:val="-12"/>
        </w:rPr>
        <w:t xml:space="preserve"> </w:t>
      </w:r>
      <w:r>
        <w:t>26(6):519-32.</w:t>
      </w:r>
    </w:p>
    <w:p w:rsidR="00DB5331" w:rsidRDefault="00DB5331">
      <w:pPr>
        <w:pStyle w:val="BodyText"/>
        <w:spacing w:before="4"/>
        <w:rPr>
          <w:sz w:val="29"/>
        </w:rPr>
      </w:pPr>
    </w:p>
    <w:p w:rsidR="00DB5331" w:rsidRDefault="00A368D3">
      <w:pPr>
        <w:pStyle w:val="ListParagraph"/>
        <w:numPr>
          <w:ilvl w:val="0"/>
          <w:numId w:val="10"/>
        </w:numPr>
        <w:tabs>
          <w:tab w:val="left" w:pos="370"/>
        </w:tabs>
        <w:spacing w:before="1" w:line="312" w:lineRule="auto"/>
        <w:ind w:firstLine="0"/>
        <w:jc w:val="both"/>
        <w:rPr>
          <w:sz w:val="24"/>
        </w:rPr>
      </w:pPr>
      <w:r>
        <w:rPr>
          <w:sz w:val="24"/>
        </w:rPr>
        <w:t>Rezaei N. Pourpak Z</w:t>
      </w:r>
      <w:proofErr w:type="gramStart"/>
      <w:r>
        <w:rPr>
          <w:sz w:val="24"/>
        </w:rPr>
        <w:t>. ,</w:t>
      </w:r>
      <w:proofErr w:type="gramEnd"/>
      <w:r>
        <w:rPr>
          <w:sz w:val="24"/>
        </w:rPr>
        <w:t xml:space="preserve"> ... , Sherkat R. Consanguinity in Primary Immunodeficiency Disorders; The Report from Iranian Primary Immunodefiency Registry. American</w:t>
      </w:r>
      <w:r>
        <w:rPr>
          <w:spacing w:val="-34"/>
          <w:sz w:val="24"/>
        </w:rPr>
        <w:t xml:space="preserve"> </w:t>
      </w:r>
      <w:r>
        <w:rPr>
          <w:sz w:val="24"/>
        </w:rPr>
        <w:t>Journal Reproductive Immunology 56 (2006)</w:t>
      </w:r>
      <w:r>
        <w:rPr>
          <w:spacing w:val="-9"/>
          <w:sz w:val="24"/>
        </w:rPr>
        <w:t xml:space="preserve"> </w:t>
      </w:r>
      <w:r>
        <w:rPr>
          <w:sz w:val="24"/>
        </w:rPr>
        <w:t>145-151</w:t>
      </w:r>
    </w:p>
    <w:p w:rsidR="00DB5331" w:rsidRDefault="00DB5331">
      <w:pPr>
        <w:pStyle w:val="BodyText"/>
        <w:spacing w:before="6"/>
        <w:rPr>
          <w:sz w:val="31"/>
        </w:rPr>
      </w:pPr>
    </w:p>
    <w:p w:rsidR="00DB5331" w:rsidRDefault="00A368D3">
      <w:pPr>
        <w:pStyle w:val="ListParagraph"/>
        <w:numPr>
          <w:ilvl w:val="0"/>
          <w:numId w:val="10"/>
        </w:numPr>
        <w:tabs>
          <w:tab w:val="left" w:pos="402"/>
        </w:tabs>
        <w:spacing w:line="312" w:lineRule="auto"/>
        <w:ind w:right="122" w:firstLine="0"/>
        <w:jc w:val="both"/>
        <w:rPr>
          <w:sz w:val="24"/>
        </w:rPr>
      </w:pPr>
      <w:r>
        <w:rPr>
          <w:sz w:val="24"/>
        </w:rPr>
        <w:t>Moin M. Farhpudi A.</w:t>
      </w:r>
      <w:proofErr w:type="gramStart"/>
      <w:r>
        <w:rPr>
          <w:sz w:val="24"/>
        </w:rPr>
        <w:t>,…,</w:t>
      </w:r>
      <w:proofErr w:type="gramEnd"/>
      <w:r>
        <w:rPr>
          <w:sz w:val="24"/>
        </w:rPr>
        <w:t xml:space="preserve"> Sherkat R. The clinical and laboratory survey of Iranian patients</w:t>
      </w:r>
      <w:r>
        <w:rPr>
          <w:spacing w:val="-9"/>
          <w:sz w:val="24"/>
        </w:rPr>
        <w:t xml:space="preserve"> </w:t>
      </w:r>
      <w:r>
        <w:rPr>
          <w:sz w:val="24"/>
        </w:rPr>
        <w:t>with</w:t>
      </w:r>
      <w:r>
        <w:rPr>
          <w:spacing w:val="-9"/>
          <w:sz w:val="24"/>
        </w:rPr>
        <w:t xml:space="preserve"> </w:t>
      </w:r>
      <w:r>
        <w:rPr>
          <w:sz w:val="24"/>
        </w:rPr>
        <w:t>Hyper-IgE</w:t>
      </w:r>
      <w:r>
        <w:rPr>
          <w:spacing w:val="-10"/>
          <w:sz w:val="24"/>
        </w:rPr>
        <w:t xml:space="preserve"> </w:t>
      </w:r>
      <w:r>
        <w:rPr>
          <w:sz w:val="24"/>
        </w:rPr>
        <w:t>syndrome.</w:t>
      </w:r>
      <w:r>
        <w:rPr>
          <w:spacing w:val="-8"/>
          <w:sz w:val="24"/>
        </w:rPr>
        <w:t xml:space="preserve"> </w:t>
      </w:r>
      <w:r>
        <w:rPr>
          <w:sz w:val="24"/>
        </w:rPr>
        <w:t>Scandinavian</w:t>
      </w:r>
      <w:r>
        <w:rPr>
          <w:spacing w:val="-10"/>
          <w:sz w:val="24"/>
        </w:rPr>
        <w:t xml:space="preserve"> </w:t>
      </w:r>
      <w:r>
        <w:rPr>
          <w:sz w:val="24"/>
        </w:rPr>
        <w:t>fournal</w:t>
      </w:r>
      <w:r>
        <w:rPr>
          <w:spacing w:val="-9"/>
          <w:sz w:val="24"/>
        </w:rPr>
        <w:t xml:space="preserve"> </w:t>
      </w:r>
      <w:r>
        <w:rPr>
          <w:sz w:val="24"/>
        </w:rPr>
        <w:t>of</w:t>
      </w:r>
      <w:r>
        <w:rPr>
          <w:spacing w:val="-6"/>
          <w:sz w:val="24"/>
        </w:rPr>
        <w:t xml:space="preserve"> </w:t>
      </w:r>
      <w:r>
        <w:rPr>
          <w:sz w:val="24"/>
        </w:rPr>
        <w:t>Infections</w:t>
      </w:r>
      <w:r>
        <w:rPr>
          <w:spacing w:val="-9"/>
          <w:sz w:val="24"/>
        </w:rPr>
        <w:t xml:space="preserve"> </w:t>
      </w:r>
      <w:r>
        <w:rPr>
          <w:sz w:val="24"/>
        </w:rPr>
        <w:t>Diseases,</w:t>
      </w:r>
      <w:r>
        <w:rPr>
          <w:spacing w:val="-9"/>
          <w:sz w:val="24"/>
        </w:rPr>
        <w:t xml:space="preserve"> </w:t>
      </w:r>
      <w:r>
        <w:rPr>
          <w:sz w:val="24"/>
        </w:rPr>
        <w:t>2006;</w:t>
      </w:r>
      <w:r>
        <w:rPr>
          <w:spacing w:val="-9"/>
          <w:sz w:val="24"/>
        </w:rPr>
        <w:t xml:space="preserve"> </w:t>
      </w:r>
      <w:r>
        <w:rPr>
          <w:sz w:val="24"/>
        </w:rPr>
        <w:t>38: 898-903.</w:t>
      </w:r>
    </w:p>
    <w:p w:rsidR="00DB5331" w:rsidRDefault="00DB5331">
      <w:pPr>
        <w:pStyle w:val="BodyText"/>
        <w:spacing w:before="5"/>
        <w:rPr>
          <w:sz w:val="31"/>
        </w:rPr>
      </w:pPr>
    </w:p>
    <w:p w:rsidR="00DB5331" w:rsidRDefault="00A368D3">
      <w:pPr>
        <w:pStyle w:val="ListParagraph"/>
        <w:numPr>
          <w:ilvl w:val="0"/>
          <w:numId w:val="10"/>
        </w:numPr>
        <w:tabs>
          <w:tab w:val="left" w:pos="402"/>
        </w:tabs>
        <w:spacing w:line="312" w:lineRule="auto"/>
        <w:ind w:right="119" w:firstLine="0"/>
        <w:jc w:val="both"/>
        <w:rPr>
          <w:sz w:val="24"/>
        </w:rPr>
      </w:pPr>
      <w:r>
        <w:rPr>
          <w:sz w:val="24"/>
        </w:rPr>
        <w:t>Rezaei N. Aghamohammadei</w:t>
      </w:r>
      <w:proofErr w:type="gramStart"/>
      <w:r>
        <w:rPr>
          <w:sz w:val="24"/>
        </w:rPr>
        <w:t>,…,</w:t>
      </w:r>
      <w:proofErr w:type="gramEnd"/>
      <w:r>
        <w:rPr>
          <w:sz w:val="24"/>
        </w:rPr>
        <w:t xml:space="preserve"> A. Sherkat R. Frequency and clinical manifestations of patients with primary immunodeficiency disorders in Iran: update from the Iranian Primary Immunodeficiency Registry.   Frequency and clinical masifestations of  </w:t>
      </w:r>
      <w:r>
        <w:rPr>
          <w:spacing w:val="52"/>
          <w:sz w:val="24"/>
        </w:rPr>
        <w:t xml:space="preserve"> </w:t>
      </w:r>
      <w:r>
        <w:rPr>
          <w:sz w:val="24"/>
        </w:rPr>
        <w:t>patients</w:t>
      </w:r>
    </w:p>
    <w:p w:rsidR="00DB5331" w:rsidRDefault="00DB5331">
      <w:pPr>
        <w:spacing w:line="312" w:lineRule="auto"/>
        <w:jc w:val="both"/>
        <w:rPr>
          <w:sz w:val="24"/>
        </w:rPr>
        <w:sectPr w:rsidR="00DB5331">
          <w:pgSz w:w="12240" w:h="15840"/>
          <w:pgMar w:top="1500" w:right="1680" w:bottom="280" w:left="1700" w:header="720" w:footer="720" w:gutter="0"/>
          <w:cols w:space="720"/>
        </w:sectPr>
      </w:pPr>
    </w:p>
    <w:p w:rsidR="00DB5331" w:rsidRDefault="00A368D3">
      <w:pPr>
        <w:pStyle w:val="BodyText"/>
        <w:spacing w:before="54" w:line="312" w:lineRule="auto"/>
        <w:ind w:left="100"/>
      </w:pPr>
      <w:r>
        <w:lastRenderedPageBreak/>
        <w:t xml:space="preserve">with Primary Immunodefiency Disorders in Iran: Update from the Iranian Primary Immunodeficiency Registry. </w:t>
      </w:r>
      <w:r>
        <w:rPr>
          <w:u w:val="single"/>
        </w:rPr>
        <w:t xml:space="preserve">J Clin Immunol. </w:t>
      </w:r>
      <w:r>
        <w:t>2006 Nov; 26(6):519-32.</w:t>
      </w:r>
    </w:p>
    <w:p w:rsidR="00DB5331" w:rsidRDefault="00DB5331">
      <w:pPr>
        <w:pStyle w:val="BodyText"/>
        <w:spacing w:before="6"/>
        <w:rPr>
          <w:sz w:val="18"/>
        </w:rPr>
      </w:pPr>
    </w:p>
    <w:p w:rsidR="00DB5331" w:rsidRDefault="00A368D3">
      <w:pPr>
        <w:pStyle w:val="ListParagraph"/>
        <w:numPr>
          <w:ilvl w:val="0"/>
          <w:numId w:val="9"/>
        </w:numPr>
        <w:tabs>
          <w:tab w:val="left" w:pos="402"/>
        </w:tabs>
        <w:spacing w:before="69"/>
        <w:ind w:right="0" w:firstLine="0"/>
        <w:jc w:val="both"/>
        <w:rPr>
          <w:sz w:val="24"/>
        </w:rPr>
      </w:pPr>
      <w:r>
        <w:rPr>
          <w:sz w:val="24"/>
        </w:rPr>
        <w:t>Sherkat</w:t>
      </w:r>
      <w:r>
        <w:rPr>
          <w:spacing w:val="-6"/>
          <w:sz w:val="24"/>
        </w:rPr>
        <w:t xml:space="preserve"> </w:t>
      </w:r>
      <w:r>
        <w:rPr>
          <w:sz w:val="24"/>
        </w:rPr>
        <w:t>Roya.</w:t>
      </w:r>
      <w:r>
        <w:rPr>
          <w:spacing w:val="-6"/>
          <w:sz w:val="24"/>
        </w:rPr>
        <w:t xml:space="preserve"> </w:t>
      </w:r>
      <w:r>
        <w:rPr>
          <w:sz w:val="24"/>
        </w:rPr>
        <w:t>Kalantari</w:t>
      </w:r>
      <w:r>
        <w:rPr>
          <w:spacing w:val="-6"/>
          <w:sz w:val="24"/>
        </w:rPr>
        <w:t xml:space="preserve"> </w:t>
      </w:r>
      <w:r>
        <w:rPr>
          <w:sz w:val="24"/>
        </w:rPr>
        <w:t>A.</w:t>
      </w:r>
      <w:r>
        <w:rPr>
          <w:spacing w:val="-7"/>
          <w:sz w:val="24"/>
        </w:rPr>
        <w:t xml:space="preserve"> </w:t>
      </w:r>
      <w:r>
        <w:rPr>
          <w:sz w:val="24"/>
        </w:rPr>
        <w:t>Ahmadi</w:t>
      </w:r>
      <w:r>
        <w:rPr>
          <w:spacing w:val="-6"/>
          <w:sz w:val="24"/>
        </w:rPr>
        <w:t xml:space="preserve"> </w:t>
      </w:r>
      <w:r>
        <w:rPr>
          <w:sz w:val="24"/>
        </w:rPr>
        <w:t>M.</w:t>
      </w:r>
      <w:r>
        <w:rPr>
          <w:spacing w:val="-6"/>
          <w:sz w:val="24"/>
        </w:rPr>
        <w:t xml:space="preserve"> </w:t>
      </w:r>
      <w:r>
        <w:rPr>
          <w:sz w:val="24"/>
        </w:rPr>
        <w:t>Daneshmand</w:t>
      </w:r>
      <w:r>
        <w:rPr>
          <w:spacing w:val="-7"/>
          <w:sz w:val="24"/>
        </w:rPr>
        <w:t xml:space="preserve"> </w:t>
      </w:r>
      <w:r>
        <w:rPr>
          <w:sz w:val="24"/>
        </w:rPr>
        <w:t>F.</w:t>
      </w:r>
      <w:r>
        <w:rPr>
          <w:spacing w:val="-6"/>
          <w:sz w:val="24"/>
        </w:rPr>
        <w:t xml:space="preserve"> </w:t>
      </w:r>
      <w:r>
        <w:rPr>
          <w:sz w:val="24"/>
        </w:rPr>
        <w:t>Arshadi</w:t>
      </w:r>
      <w:r>
        <w:rPr>
          <w:spacing w:val="-6"/>
          <w:sz w:val="24"/>
        </w:rPr>
        <w:t xml:space="preserve"> </w:t>
      </w:r>
      <w:r>
        <w:rPr>
          <w:sz w:val="24"/>
        </w:rPr>
        <w:t>M.</w:t>
      </w:r>
      <w:r>
        <w:rPr>
          <w:spacing w:val="-6"/>
          <w:sz w:val="24"/>
        </w:rPr>
        <w:t xml:space="preserve"> </w:t>
      </w:r>
      <w:r>
        <w:rPr>
          <w:sz w:val="24"/>
        </w:rPr>
        <w:t>Alameh</w:t>
      </w:r>
      <w:r>
        <w:rPr>
          <w:spacing w:val="-7"/>
          <w:sz w:val="24"/>
        </w:rPr>
        <w:t xml:space="preserve"> </w:t>
      </w:r>
      <w:r>
        <w:rPr>
          <w:sz w:val="24"/>
        </w:rPr>
        <w:t>Z.</w:t>
      </w:r>
      <w:r>
        <w:rPr>
          <w:spacing w:val="-6"/>
          <w:sz w:val="24"/>
        </w:rPr>
        <w:t xml:space="preserve"> </w:t>
      </w:r>
      <w:r>
        <w:rPr>
          <w:sz w:val="24"/>
        </w:rPr>
        <w:t>Alameh</w:t>
      </w:r>
    </w:p>
    <w:p w:rsidR="00DB5331" w:rsidRDefault="00A368D3">
      <w:pPr>
        <w:pStyle w:val="BodyText"/>
        <w:ind w:left="100" w:right="472"/>
        <w:jc w:val="both"/>
      </w:pPr>
      <w:r>
        <w:t>T. Rostami S. Seropositivity of cytomegalovirus in women with unexplained recurrent spontaneous abortions. World Allergy Organization Journal: November 2007-Volume - Issue - pp S26-S27</w:t>
      </w:r>
    </w:p>
    <w:p w:rsidR="00DB5331" w:rsidRDefault="00DB5331">
      <w:pPr>
        <w:pStyle w:val="BodyText"/>
        <w:spacing w:before="4"/>
      </w:pPr>
    </w:p>
    <w:p w:rsidR="00DB5331" w:rsidRDefault="00A61E3B">
      <w:pPr>
        <w:pStyle w:val="ListParagraph"/>
        <w:numPr>
          <w:ilvl w:val="0"/>
          <w:numId w:val="9"/>
        </w:numPr>
        <w:tabs>
          <w:tab w:val="left" w:pos="480"/>
        </w:tabs>
        <w:spacing w:before="1" w:line="312" w:lineRule="auto"/>
        <w:ind w:right="473" w:firstLine="0"/>
        <w:jc w:val="both"/>
        <w:rPr>
          <w:sz w:val="24"/>
        </w:rPr>
      </w:pPr>
      <w:hyperlink r:id="rId31">
        <w:r w:rsidR="00A368D3">
          <w:rPr>
            <w:sz w:val="24"/>
          </w:rPr>
          <w:t>Rezaei N.</w:t>
        </w:r>
      </w:hyperlink>
      <w:r w:rsidR="00A368D3">
        <w:rPr>
          <w:sz w:val="24"/>
        </w:rPr>
        <w:t xml:space="preserve"> </w:t>
      </w:r>
      <w:hyperlink r:id="rId32">
        <w:r w:rsidR="00A368D3">
          <w:rPr>
            <w:sz w:val="24"/>
          </w:rPr>
          <w:t>Moin M</w:t>
        </w:r>
      </w:hyperlink>
      <w:r w:rsidR="00A368D3">
        <w:rPr>
          <w:sz w:val="24"/>
        </w:rPr>
        <w:t xml:space="preserve">. </w:t>
      </w:r>
      <w:hyperlink r:id="rId33">
        <w:r w:rsidR="00A368D3">
          <w:rPr>
            <w:sz w:val="24"/>
          </w:rPr>
          <w:t>Pourpak Z.</w:t>
        </w:r>
      </w:hyperlink>
      <w:r w:rsidR="00A368D3">
        <w:rPr>
          <w:sz w:val="24"/>
        </w:rPr>
        <w:t xml:space="preserve"> </w:t>
      </w:r>
      <w:hyperlink r:id="rId34">
        <w:r w:rsidR="00A368D3">
          <w:rPr>
            <w:sz w:val="24"/>
          </w:rPr>
          <w:t>Ramyar A.</w:t>
        </w:r>
      </w:hyperlink>
      <w:r w:rsidR="00A368D3">
        <w:rPr>
          <w:sz w:val="24"/>
        </w:rPr>
        <w:t xml:space="preserve"> </w:t>
      </w:r>
      <w:hyperlink r:id="rId35">
        <w:r w:rsidR="00A368D3">
          <w:rPr>
            <w:sz w:val="24"/>
          </w:rPr>
          <w:t>Izadyar M.</w:t>
        </w:r>
      </w:hyperlink>
      <w:r w:rsidR="00A368D3">
        <w:rPr>
          <w:sz w:val="24"/>
        </w:rPr>
        <w:t xml:space="preserve"> </w:t>
      </w:r>
      <w:hyperlink r:id="rId36">
        <w:r w:rsidR="00A368D3">
          <w:rPr>
            <w:sz w:val="24"/>
          </w:rPr>
          <w:t>Chavoshzadeh Z</w:t>
        </w:r>
      </w:hyperlink>
      <w:r w:rsidR="00A368D3">
        <w:rPr>
          <w:sz w:val="24"/>
        </w:rPr>
        <w:t xml:space="preserve">. </w:t>
      </w:r>
      <w:hyperlink r:id="rId37">
        <w:r w:rsidR="00A368D3">
          <w:rPr>
            <w:sz w:val="24"/>
          </w:rPr>
          <w:t>Sherkat R</w:t>
        </w:r>
      </w:hyperlink>
      <w:r w:rsidR="00A368D3">
        <w:rPr>
          <w:sz w:val="24"/>
        </w:rPr>
        <w:t xml:space="preserve">. </w:t>
      </w:r>
      <w:hyperlink r:id="rId38">
        <w:r w:rsidR="00A368D3">
          <w:rPr>
            <w:sz w:val="24"/>
          </w:rPr>
          <w:t>Aghamohammadi A.</w:t>
        </w:r>
      </w:hyperlink>
      <w:r w:rsidR="00A368D3">
        <w:rPr>
          <w:sz w:val="24"/>
        </w:rPr>
        <w:t xml:space="preserve"> </w:t>
      </w:r>
      <w:hyperlink r:id="rId39">
        <w:r w:rsidR="00A368D3">
          <w:rPr>
            <w:sz w:val="24"/>
          </w:rPr>
          <w:t>Yeganeh M</w:t>
        </w:r>
      </w:hyperlink>
      <w:r w:rsidR="00A368D3">
        <w:rPr>
          <w:sz w:val="24"/>
        </w:rPr>
        <w:t xml:space="preserve">. </w:t>
      </w:r>
      <w:hyperlink r:id="rId40">
        <w:r w:rsidR="00A368D3">
          <w:rPr>
            <w:sz w:val="24"/>
          </w:rPr>
          <w:t>Mahmoudi M</w:t>
        </w:r>
      </w:hyperlink>
      <w:r w:rsidR="00A368D3">
        <w:rPr>
          <w:sz w:val="24"/>
        </w:rPr>
        <w:t xml:space="preserve">. </w:t>
      </w:r>
      <w:hyperlink r:id="rId41">
        <w:r w:rsidR="00A368D3">
          <w:rPr>
            <w:sz w:val="24"/>
          </w:rPr>
          <w:t>Mahjoub F</w:t>
        </w:r>
      </w:hyperlink>
      <w:r w:rsidR="00A368D3">
        <w:rPr>
          <w:sz w:val="24"/>
        </w:rPr>
        <w:t xml:space="preserve">. </w:t>
      </w:r>
      <w:hyperlink r:id="rId42">
        <w:r w:rsidR="00A368D3">
          <w:rPr>
            <w:sz w:val="24"/>
          </w:rPr>
          <w:t>Germeshausen M</w:t>
        </w:r>
      </w:hyperlink>
      <w:r w:rsidR="00A368D3">
        <w:rPr>
          <w:sz w:val="24"/>
        </w:rPr>
        <w:t>.</w:t>
      </w:r>
      <w:r w:rsidR="00A368D3">
        <w:rPr>
          <w:spacing w:val="-12"/>
          <w:sz w:val="24"/>
        </w:rPr>
        <w:t xml:space="preserve"> </w:t>
      </w:r>
      <w:hyperlink r:id="rId43">
        <w:r w:rsidR="00A368D3">
          <w:rPr>
            <w:sz w:val="24"/>
          </w:rPr>
          <w:t>Grudzien</w:t>
        </w:r>
      </w:hyperlink>
    </w:p>
    <w:p w:rsidR="00DB5331" w:rsidRDefault="00A61E3B">
      <w:pPr>
        <w:pStyle w:val="BodyText"/>
        <w:spacing w:before="2" w:line="312" w:lineRule="auto"/>
        <w:ind w:left="100" w:right="474"/>
        <w:jc w:val="both"/>
      </w:pPr>
      <w:hyperlink r:id="rId44">
        <w:r w:rsidR="00A368D3">
          <w:t>M</w:t>
        </w:r>
      </w:hyperlink>
      <w:r w:rsidR="00A368D3">
        <w:t xml:space="preserve">. </w:t>
      </w:r>
      <w:hyperlink r:id="rId45">
        <w:r w:rsidR="00A368D3">
          <w:t>Horwitz MS</w:t>
        </w:r>
      </w:hyperlink>
      <w:r w:rsidR="00A368D3">
        <w:t xml:space="preserve">. </w:t>
      </w:r>
      <w:hyperlink r:id="rId46">
        <w:r w:rsidR="00A368D3">
          <w:t>Klein C</w:t>
        </w:r>
      </w:hyperlink>
      <w:r w:rsidR="00A368D3">
        <w:t xml:space="preserve">. </w:t>
      </w:r>
      <w:hyperlink r:id="rId47">
        <w:r w:rsidR="00A368D3">
          <w:t>Farhoudi A.</w:t>
        </w:r>
      </w:hyperlink>
      <w:r w:rsidR="00A368D3">
        <w:t xml:space="preserve"> The clinical, immunohematological and molecular study of Iranian patients with severe congenital neutropenia. J Clin Immunol. 2007 Sep; 27(5): 525-33.</w:t>
      </w:r>
    </w:p>
    <w:p w:rsidR="00DB5331" w:rsidRDefault="00DB5331">
      <w:pPr>
        <w:pStyle w:val="BodyText"/>
        <w:spacing w:before="6"/>
      </w:pPr>
    </w:p>
    <w:p w:rsidR="00DB5331" w:rsidRDefault="00A368D3">
      <w:pPr>
        <w:pStyle w:val="ListParagraph"/>
        <w:numPr>
          <w:ilvl w:val="0"/>
          <w:numId w:val="9"/>
        </w:numPr>
        <w:tabs>
          <w:tab w:val="left" w:pos="402"/>
        </w:tabs>
        <w:ind w:right="478" w:firstLine="0"/>
        <w:jc w:val="both"/>
        <w:rPr>
          <w:sz w:val="24"/>
        </w:rPr>
      </w:pPr>
      <w:r>
        <w:rPr>
          <w:sz w:val="24"/>
        </w:rPr>
        <w:t>Sherkat R., Mostafavizadeh K. Ziedabadie L. Shoaie P. Anti-neutrophil cytoplasmic antibodies in patients with pulmonary tuberculosis. World Allergy Organization Journal: November 2007 - Volume - Issue - p</w:t>
      </w:r>
      <w:r>
        <w:rPr>
          <w:spacing w:val="-8"/>
          <w:sz w:val="24"/>
        </w:rPr>
        <w:t xml:space="preserve"> </w:t>
      </w:r>
      <w:r>
        <w:rPr>
          <w:sz w:val="24"/>
        </w:rPr>
        <w:t>S132</w:t>
      </w:r>
    </w:p>
    <w:p w:rsidR="00DB5331" w:rsidRDefault="00DB5331">
      <w:pPr>
        <w:pStyle w:val="BodyText"/>
      </w:pPr>
    </w:p>
    <w:p w:rsidR="00DB5331" w:rsidRDefault="00DB5331">
      <w:pPr>
        <w:pStyle w:val="BodyText"/>
      </w:pPr>
    </w:p>
    <w:p w:rsidR="00DB5331" w:rsidRDefault="00DB5331">
      <w:pPr>
        <w:pStyle w:val="BodyText"/>
        <w:spacing w:before="9"/>
        <w:rPr>
          <w:sz w:val="34"/>
        </w:rPr>
      </w:pPr>
    </w:p>
    <w:p w:rsidR="00DB5331" w:rsidRDefault="00A61E3B">
      <w:pPr>
        <w:pStyle w:val="ListParagraph"/>
        <w:numPr>
          <w:ilvl w:val="0"/>
          <w:numId w:val="9"/>
        </w:numPr>
        <w:tabs>
          <w:tab w:val="left" w:pos="402"/>
        </w:tabs>
        <w:spacing w:before="1"/>
        <w:ind w:right="473" w:firstLine="0"/>
        <w:jc w:val="both"/>
        <w:rPr>
          <w:sz w:val="24"/>
        </w:rPr>
      </w:pPr>
      <w:hyperlink r:id="rId48">
        <w:r w:rsidR="00A368D3">
          <w:rPr>
            <w:sz w:val="24"/>
            <w:u w:val="single"/>
          </w:rPr>
          <w:t>Rezaei N</w:t>
        </w:r>
      </w:hyperlink>
      <w:r w:rsidR="00A368D3">
        <w:rPr>
          <w:b/>
          <w:sz w:val="24"/>
        </w:rPr>
        <w:t xml:space="preserve">. </w:t>
      </w:r>
      <w:hyperlink r:id="rId49">
        <w:r w:rsidR="00A368D3">
          <w:rPr>
            <w:sz w:val="24"/>
            <w:u w:val="single"/>
          </w:rPr>
          <w:t>Moin M</w:t>
        </w:r>
      </w:hyperlink>
      <w:r w:rsidR="00A368D3">
        <w:rPr>
          <w:b/>
          <w:sz w:val="24"/>
        </w:rPr>
        <w:t xml:space="preserve">. </w:t>
      </w:r>
      <w:hyperlink r:id="rId50">
        <w:r w:rsidR="00A368D3">
          <w:rPr>
            <w:sz w:val="24"/>
            <w:u w:val="single"/>
          </w:rPr>
          <w:t>Pourpak Z</w:t>
        </w:r>
        <w:r w:rsidR="00A368D3">
          <w:rPr>
            <w:b/>
            <w:sz w:val="24"/>
          </w:rPr>
          <w:t>.</w:t>
        </w:r>
      </w:hyperlink>
      <w:r w:rsidR="00A368D3">
        <w:rPr>
          <w:b/>
          <w:sz w:val="24"/>
        </w:rPr>
        <w:t xml:space="preserve"> </w:t>
      </w:r>
      <w:hyperlink r:id="rId51">
        <w:r w:rsidR="00A368D3">
          <w:rPr>
            <w:sz w:val="24"/>
            <w:u w:val="single"/>
          </w:rPr>
          <w:t>Ramyar A</w:t>
        </w:r>
        <w:r w:rsidR="00A368D3">
          <w:rPr>
            <w:b/>
            <w:sz w:val="24"/>
          </w:rPr>
          <w:t>.</w:t>
        </w:r>
      </w:hyperlink>
      <w:r w:rsidR="00A368D3">
        <w:rPr>
          <w:b/>
          <w:sz w:val="24"/>
        </w:rPr>
        <w:t xml:space="preserve"> </w:t>
      </w:r>
      <w:hyperlink r:id="rId52">
        <w:r w:rsidR="00A368D3">
          <w:rPr>
            <w:sz w:val="24"/>
            <w:u w:val="single"/>
          </w:rPr>
          <w:t>Izadyar M</w:t>
        </w:r>
      </w:hyperlink>
      <w:r w:rsidR="00A368D3">
        <w:rPr>
          <w:b/>
          <w:sz w:val="24"/>
        </w:rPr>
        <w:t xml:space="preserve">. </w:t>
      </w:r>
      <w:hyperlink r:id="rId53">
        <w:r w:rsidR="00A368D3">
          <w:rPr>
            <w:sz w:val="24"/>
            <w:u w:val="single"/>
          </w:rPr>
          <w:t>Chavoshzadeh Z</w:t>
        </w:r>
      </w:hyperlink>
      <w:r w:rsidR="00A368D3">
        <w:rPr>
          <w:b/>
          <w:sz w:val="24"/>
        </w:rPr>
        <w:t xml:space="preserve">. </w:t>
      </w:r>
      <w:hyperlink r:id="rId54">
        <w:r w:rsidR="00A368D3">
          <w:rPr>
            <w:sz w:val="24"/>
            <w:u w:val="single"/>
          </w:rPr>
          <w:t>Sherkat R</w:t>
        </w:r>
      </w:hyperlink>
      <w:r w:rsidR="00A368D3">
        <w:rPr>
          <w:b/>
          <w:sz w:val="24"/>
        </w:rPr>
        <w:t xml:space="preserve">. </w:t>
      </w:r>
      <w:hyperlink r:id="rId55">
        <w:r w:rsidR="00A368D3">
          <w:rPr>
            <w:sz w:val="24"/>
            <w:u w:val="single"/>
          </w:rPr>
          <w:t>Aghamohammadi A</w:t>
        </w:r>
        <w:r w:rsidR="00A368D3">
          <w:rPr>
            <w:b/>
            <w:sz w:val="24"/>
          </w:rPr>
          <w:t>.</w:t>
        </w:r>
      </w:hyperlink>
      <w:r w:rsidR="00A368D3">
        <w:rPr>
          <w:b/>
          <w:sz w:val="24"/>
        </w:rPr>
        <w:t xml:space="preserve"> </w:t>
      </w:r>
      <w:hyperlink r:id="rId56">
        <w:r w:rsidR="00A368D3">
          <w:rPr>
            <w:sz w:val="24"/>
            <w:u w:val="single"/>
          </w:rPr>
          <w:t>Yeganeh M</w:t>
        </w:r>
      </w:hyperlink>
      <w:r w:rsidR="00A368D3">
        <w:rPr>
          <w:b/>
          <w:sz w:val="24"/>
        </w:rPr>
        <w:t xml:space="preserve">. </w:t>
      </w:r>
      <w:hyperlink r:id="rId57">
        <w:r w:rsidR="00A368D3">
          <w:rPr>
            <w:sz w:val="24"/>
            <w:u w:val="single"/>
          </w:rPr>
          <w:t>Mahmoudi M</w:t>
        </w:r>
      </w:hyperlink>
      <w:r w:rsidR="00A368D3">
        <w:rPr>
          <w:b/>
          <w:sz w:val="24"/>
        </w:rPr>
        <w:t xml:space="preserve">. </w:t>
      </w:r>
      <w:hyperlink r:id="rId58">
        <w:r w:rsidR="00A368D3">
          <w:rPr>
            <w:sz w:val="24"/>
            <w:u w:val="single"/>
          </w:rPr>
          <w:t>Mahjoub F</w:t>
        </w:r>
      </w:hyperlink>
      <w:r w:rsidR="00A368D3">
        <w:rPr>
          <w:b/>
          <w:sz w:val="24"/>
        </w:rPr>
        <w:t xml:space="preserve">. </w:t>
      </w:r>
      <w:hyperlink r:id="rId59">
        <w:r w:rsidR="00A368D3">
          <w:rPr>
            <w:sz w:val="24"/>
            <w:u w:val="single"/>
          </w:rPr>
          <w:t>Germeshausen M</w:t>
        </w:r>
      </w:hyperlink>
      <w:r w:rsidR="00A368D3">
        <w:rPr>
          <w:b/>
          <w:sz w:val="24"/>
        </w:rPr>
        <w:t>.</w:t>
      </w:r>
      <w:r w:rsidR="00A368D3">
        <w:rPr>
          <w:b/>
          <w:spacing w:val="-12"/>
          <w:sz w:val="24"/>
        </w:rPr>
        <w:t xml:space="preserve"> </w:t>
      </w:r>
      <w:hyperlink r:id="rId60">
        <w:r w:rsidR="00A368D3">
          <w:rPr>
            <w:sz w:val="24"/>
            <w:u w:val="single"/>
          </w:rPr>
          <w:t xml:space="preserve">Grudzien </w:t>
        </w:r>
      </w:hyperlink>
      <w:hyperlink r:id="rId61">
        <w:r w:rsidR="00A368D3">
          <w:rPr>
            <w:sz w:val="24"/>
            <w:u w:val="single"/>
          </w:rPr>
          <w:t>M</w:t>
        </w:r>
      </w:hyperlink>
      <w:r w:rsidR="00A368D3">
        <w:rPr>
          <w:b/>
          <w:sz w:val="24"/>
        </w:rPr>
        <w:t>,</w:t>
      </w:r>
      <w:r w:rsidR="00A368D3">
        <w:rPr>
          <w:b/>
          <w:spacing w:val="-5"/>
          <w:sz w:val="24"/>
        </w:rPr>
        <w:t xml:space="preserve"> </w:t>
      </w:r>
      <w:hyperlink r:id="rId62">
        <w:r w:rsidR="00A368D3">
          <w:rPr>
            <w:sz w:val="24"/>
            <w:u w:val="single"/>
          </w:rPr>
          <w:t>Horwitz</w:t>
        </w:r>
        <w:r w:rsidR="00A368D3">
          <w:rPr>
            <w:spacing w:val="-3"/>
            <w:sz w:val="24"/>
            <w:u w:val="single"/>
          </w:rPr>
          <w:t xml:space="preserve"> </w:t>
        </w:r>
        <w:r w:rsidR="00A368D3">
          <w:rPr>
            <w:sz w:val="24"/>
            <w:u w:val="single"/>
          </w:rPr>
          <w:t>MS</w:t>
        </w:r>
      </w:hyperlink>
      <w:r w:rsidR="00A368D3">
        <w:rPr>
          <w:b/>
          <w:sz w:val="24"/>
        </w:rPr>
        <w:t>.</w:t>
      </w:r>
      <w:r w:rsidR="00A368D3">
        <w:rPr>
          <w:b/>
          <w:spacing w:val="-5"/>
          <w:sz w:val="24"/>
        </w:rPr>
        <w:t xml:space="preserve"> </w:t>
      </w:r>
      <w:hyperlink r:id="rId63">
        <w:r w:rsidR="00A368D3">
          <w:rPr>
            <w:sz w:val="24"/>
            <w:u w:val="single"/>
          </w:rPr>
          <w:t>Klein</w:t>
        </w:r>
        <w:r w:rsidR="00A368D3">
          <w:rPr>
            <w:spacing w:val="-7"/>
            <w:sz w:val="24"/>
            <w:u w:val="single"/>
          </w:rPr>
          <w:t xml:space="preserve"> </w:t>
        </w:r>
        <w:r w:rsidR="00A368D3">
          <w:rPr>
            <w:sz w:val="24"/>
            <w:u w:val="single"/>
          </w:rPr>
          <w:t>C</w:t>
        </w:r>
      </w:hyperlink>
      <w:r w:rsidR="00A368D3">
        <w:rPr>
          <w:b/>
          <w:sz w:val="24"/>
        </w:rPr>
        <w:t>.</w:t>
      </w:r>
      <w:r w:rsidR="00A368D3">
        <w:rPr>
          <w:b/>
          <w:spacing w:val="-7"/>
          <w:sz w:val="24"/>
        </w:rPr>
        <w:t xml:space="preserve"> </w:t>
      </w:r>
      <w:hyperlink r:id="rId64">
        <w:r w:rsidR="00A368D3">
          <w:rPr>
            <w:sz w:val="24"/>
            <w:u w:val="single"/>
          </w:rPr>
          <w:t>Farhoudi</w:t>
        </w:r>
        <w:r w:rsidR="00A368D3">
          <w:rPr>
            <w:spacing w:val="-4"/>
            <w:sz w:val="24"/>
            <w:u w:val="single"/>
          </w:rPr>
          <w:t xml:space="preserve"> </w:t>
        </w:r>
        <w:r w:rsidR="00A368D3">
          <w:rPr>
            <w:sz w:val="24"/>
            <w:u w:val="single"/>
          </w:rPr>
          <w:t>A</w:t>
        </w:r>
        <w:r w:rsidR="00A368D3">
          <w:rPr>
            <w:b/>
            <w:sz w:val="24"/>
          </w:rPr>
          <w:t>.</w:t>
        </w:r>
      </w:hyperlink>
      <w:r w:rsidR="00A368D3">
        <w:rPr>
          <w:b/>
          <w:spacing w:val="-5"/>
          <w:sz w:val="24"/>
        </w:rPr>
        <w:t xml:space="preserve"> </w:t>
      </w:r>
      <w:r w:rsidR="00A368D3">
        <w:rPr>
          <w:b/>
          <w:sz w:val="24"/>
        </w:rPr>
        <w:t>The</w:t>
      </w:r>
      <w:r w:rsidR="00A368D3">
        <w:rPr>
          <w:b/>
          <w:spacing w:val="-5"/>
          <w:sz w:val="24"/>
        </w:rPr>
        <w:t xml:space="preserve"> </w:t>
      </w:r>
      <w:r w:rsidR="00A368D3">
        <w:rPr>
          <w:sz w:val="24"/>
        </w:rPr>
        <w:t>clinical,</w:t>
      </w:r>
      <w:r w:rsidR="00A368D3">
        <w:rPr>
          <w:spacing w:val="-5"/>
          <w:sz w:val="24"/>
        </w:rPr>
        <w:t xml:space="preserve"> </w:t>
      </w:r>
      <w:r w:rsidR="00A368D3">
        <w:rPr>
          <w:sz w:val="24"/>
        </w:rPr>
        <w:t>immunohematological,</w:t>
      </w:r>
      <w:r w:rsidR="00A368D3">
        <w:rPr>
          <w:spacing w:val="-4"/>
          <w:sz w:val="24"/>
        </w:rPr>
        <w:t xml:space="preserve"> </w:t>
      </w:r>
      <w:r w:rsidR="00A368D3">
        <w:rPr>
          <w:sz w:val="24"/>
        </w:rPr>
        <w:t>and</w:t>
      </w:r>
      <w:r w:rsidR="00A368D3">
        <w:rPr>
          <w:spacing w:val="-5"/>
          <w:sz w:val="24"/>
        </w:rPr>
        <w:t xml:space="preserve"> </w:t>
      </w:r>
      <w:r w:rsidR="00A368D3">
        <w:rPr>
          <w:sz w:val="24"/>
        </w:rPr>
        <w:t xml:space="preserve">molecular study of Iranian patients with severe congenital neutropenia. </w:t>
      </w:r>
      <w:r w:rsidR="00A368D3">
        <w:rPr>
          <w:sz w:val="24"/>
          <w:u w:val="single"/>
        </w:rPr>
        <w:t xml:space="preserve">J Clin Immunol. </w:t>
      </w:r>
      <w:r w:rsidR="00A368D3">
        <w:rPr>
          <w:sz w:val="24"/>
        </w:rPr>
        <w:t>2007 Sep; 27(5):525-33.</w:t>
      </w:r>
    </w:p>
    <w:p w:rsidR="00DB5331" w:rsidRDefault="00DB5331">
      <w:pPr>
        <w:pStyle w:val="BodyText"/>
        <w:spacing w:before="4"/>
      </w:pPr>
    </w:p>
    <w:p w:rsidR="00DB5331" w:rsidRDefault="00A368D3">
      <w:pPr>
        <w:pStyle w:val="ListParagraph"/>
        <w:numPr>
          <w:ilvl w:val="0"/>
          <w:numId w:val="9"/>
        </w:numPr>
        <w:tabs>
          <w:tab w:val="left" w:pos="506"/>
        </w:tabs>
        <w:spacing w:before="1"/>
        <w:ind w:right="120" w:firstLine="0"/>
        <w:jc w:val="both"/>
        <w:rPr>
          <w:sz w:val="24"/>
        </w:rPr>
      </w:pPr>
      <w:r>
        <w:rPr>
          <w:sz w:val="24"/>
        </w:rPr>
        <w:t xml:space="preserve">Sherkat </w:t>
      </w:r>
      <w:proofErr w:type="gramStart"/>
      <w:r>
        <w:rPr>
          <w:sz w:val="24"/>
        </w:rPr>
        <w:t>R. ,Chronic</w:t>
      </w:r>
      <w:proofErr w:type="gramEnd"/>
      <w:r>
        <w:rPr>
          <w:sz w:val="24"/>
        </w:rPr>
        <w:t xml:space="preserve"> idiopathic urticaria and brucellosis, World Allergy Organization. Journal November 2007- Volume :Issue - p</w:t>
      </w:r>
      <w:r>
        <w:rPr>
          <w:spacing w:val="-7"/>
          <w:sz w:val="24"/>
        </w:rPr>
        <w:t xml:space="preserve"> </w:t>
      </w:r>
      <w:r>
        <w:rPr>
          <w:sz w:val="24"/>
        </w:rPr>
        <w:t>S160</w:t>
      </w:r>
    </w:p>
    <w:p w:rsidR="00DB5331" w:rsidRDefault="00DB5331">
      <w:pPr>
        <w:pStyle w:val="BodyText"/>
        <w:spacing w:before="2"/>
      </w:pPr>
    </w:p>
    <w:p w:rsidR="00DB5331" w:rsidRDefault="00A368D3">
      <w:pPr>
        <w:pStyle w:val="ListParagraph"/>
        <w:numPr>
          <w:ilvl w:val="0"/>
          <w:numId w:val="9"/>
        </w:numPr>
        <w:tabs>
          <w:tab w:val="left" w:pos="402"/>
        </w:tabs>
        <w:ind w:firstLine="0"/>
        <w:jc w:val="both"/>
        <w:rPr>
          <w:sz w:val="24"/>
        </w:rPr>
      </w:pPr>
      <w:r>
        <w:rPr>
          <w:sz w:val="24"/>
        </w:rPr>
        <w:t>Sherkat R., D. Taheri, S. Biria, H. R. Suzangar ,Hypergammaglobulinemia and tow CD19 count in a case with thymoma and recurrent infection.Clinical and Experimental Immunology 2008;154():</w:t>
      </w:r>
      <w:r>
        <w:rPr>
          <w:spacing w:val="-2"/>
          <w:sz w:val="24"/>
        </w:rPr>
        <w:t xml:space="preserve"> </w:t>
      </w:r>
      <w:r>
        <w:rPr>
          <w:sz w:val="24"/>
        </w:rPr>
        <w:t>197-197.</w:t>
      </w:r>
    </w:p>
    <w:p w:rsidR="00DB5331" w:rsidRDefault="00DB5331">
      <w:pPr>
        <w:pStyle w:val="BodyText"/>
        <w:spacing w:before="5"/>
      </w:pPr>
    </w:p>
    <w:p w:rsidR="00DB5331" w:rsidRDefault="00A368D3">
      <w:pPr>
        <w:pStyle w:val="BodyText"/>
        <w:spacing w:line="244" w:lineRule="auto"/>
        <w:ind w:left="100" w:right="121"/>
        <w:jc w:val="both"/>
        <w:rPr>
          <w:rFonts w:ascii="Tahoma"/>
        </w:rPr>
      </w:pPr>
      <w:r>
        <w:rPr>
          <w:rFonts w:ascii="Tahoma"/>
        </w:rPr>
        <w:t xml:space="preserve">17. </w:t>
      </w:r>
      <w:r>
        <w:t>Sherkat R. et.al.</w:t>
      </w:r>
      <w:proofErr w:type="gramStart"/>
      <w:r>
        <w:t>,</w:t>
      </w:r>
      <w:r>
        <w:rPr>
          <w:rFonts w:ascii="Tahoma"/>
        </w:rPr>
        <w:t>Bordetella</w:t>
      </w:r>
      <w:proofErr w:type="gramEnd"/>
      <w:r>
        <w:rPr>
          <w:rFonts w:ascii="Tahoma"/>
        </w:rPr>
        <w:t xml:space="preserve"> pertussis infection in adolescents. Journal of Military Medicine, Volume </w:t>
      </w:r>
      <w:proofErr w:type="gramStart"/>
      <w:r>
        <w:rPr>
          <w:rFonts w:ascii="Tahoma"/>
        </w:rPr>
        <w:t>10 ,</w:t>
      </w:r>
      <w:proofErr w:type="gramEnd"/>
      <w:r>
        <w:rPr>
          <w:rFonts w:ascii="Tahoma"/>
        </w:rPr>
        <w:t xml:space="preserve"> Number 4, 269-272</w:t>
      </w:r>
    </w:p>
    <w:p w:rsidR="00DB5331" w:rsidRDefault="00DB5331">
      <w:pPr>
        <w:pStyle w:val="BodyText"/>
        <w:spacing w:before="2"/>
        <w:rPr>
          <w:rFonts w:ascii="Tahoma"/>
          <w:sz w:val="22"/>
        </w:rPr>
      </w:pPr>
    </w:p>
    <w:p w:rsidR="00DB5331" w:rsidRDefault="00A368D3">
      <w:pPr>
        <w:pStyle w:val="BodyText"/>
        <w:ind w:left="100" w:right="116"/>
        <w:jc w:val="both"/>
      </w:pPr>
      <w:r>
        <w:t>18. Sherkat R., Farzaneh P.</w:t>
      </w:r>
      <w:proofErr w:type="gramStart"/>
      <w:r>
        <w:t>,Hasanzadeh</w:t>
      </w:r>
      <w:proofErr w:type="gramEnd"/>
      <w:r>
        <w:t xml:space="preserve"> A., Kalantary A. Ahmadi M. . The association between cmv </w:t>
      </w:r>
      <w:proofErr w:type="gramStart"/>
      <w:r>
        <w:t>infection ,</w:t>
      </w:r>
      <w:proofErr w:type="gramEnd"/>
      <w:r>
        <w:t xml:space="preserve"> antiphos pholipid antibodies and serum gammaglobulins in patients with recurrent spontaneous abortion . Annals of </w:t>
      </w:r>
      <w:proofErr w:type="gramStart"/>
      <w:r>
        <w:t>allergy ,</w:t>
      </w:r>
      <w:proofErr w:type="gramEnd"/>
      <w:r>
        <w:t xml:space="preserve"> asthma &amp; immunology. 2009</w:t>
      </w:r>
    </w:p>
    <w:p w:rsidR="00DB5331" w:rsidRDefault="00DB5331">
      <w:pPr>
        <w:pStyle w:val="BodyText"/>
        <w:spacing w:before="4"/>
      </w:pPr>
    </w:p>
    <w:p w:rsidR="00DB5331" w:rsidRDefault="00A368D3">
      <w:pPr>
        <w:pStyle w:val="BodyText"/>
        <w:spacing w:before="1"/>
        <w:ind w:left="100" w:right="116"/>
        <w:jc w:val="both"/>
      </w:pPr>
      <w:r>
        <w:t>19.R. Sherkat, M. Garak-Yaraghi, M. Janghorbani, S. Izadi, B. Rafiee-Moghadam, J. Hasheminia Anti-Cardioliphin Antibodies and Risk of Coronary Heart Disease. Clinical Immunology 2009;131(): S147-S147.</w:t>
      </w:r>
    </w:p>
    <w:p w:rsidR="00DB5331" w:rsidRDefault="00DB5331">
      <w:pPr>
        <w:jc w:val="both"/>
        <w:sectPr w:rsidR="00DB5331">
          <w:pgSz w:w="12240" w:h="15840"/>
          <w:pgMar w:top="1380" w:right="1320" w:bottom="280" w:left="1700" w:header="720" w:footer="720" w:gutter="0"/>
          <w:cols w:space="720"/>
        </w:sectPr>
      </w:pPr>
    </w:p>
    <w:p w:rsidR="00DB5331" w:rsidRDefault="00A368D3">
      <w:pPr>
        <w:pStyle w:val="BodyText"/>
        <w:spacing w:before="52"/>
        <w:ind w:left="100" w:right="123"/>
        <w:jc w:val="both"/>
      </w:pPr>
      <w:r>
        <w:lastRenderedPageBreak/>
        <w:t>20</w:t>
      </w:r>
      <w:proofErr w:type="gramStart"/>
      <w:r>
        <w:t>.Sherkat</w:t>
      </w:r>
      <w:proofErr w:type="gramEnd"/>
      <w:r>
        <w:t xml:space="preserve"> R. ,Farzanfar E. ,Farajzadegan Z. </w:t>
      </w:r>
      <w:proofErr w:type="gramStart"/>
      <w:r>
        <w:t>A ,</w:t>
      </w:r>
      <w:proofErr w:type="gramEnd"/>
      <w:r>
        <w:t xml:space="preserve"> Kalantary A., Ahmadi M. Z Alameh Z. , Movahedie M. , Rezaie A. . Immunologic Markers and Immunotherapy Outcome in Patients with Unexplained Infertility, Primary and Secondary Recurrent Pregnancy   Loss</w:t>
      </w:r>
    </w:p>
    <w:p w:rsidR="00DB5331" w:rsidRDefault="00A368D3">
      <w:pPr>
        <w:pStyle w:val="BodyText"/>
        <w:ind w:left="100" w:right="5347"/>
      </w:pPr>
      <w:r>
        <w:t>.Clinical Immunology, 2009:131(1): 78</w:t>
      </w:r>
    </w:p>
    <w:p w:rsidR="00DB5331" w:rsidRDefault="00DB5331">
      <w:pPr>
        <w:pStyle w:val="BodyText"/>
        <w:spacing w:before="4"/>
      </w:pPr>
    </w:p>
    <w:p w:rsidR="00DB5331" w:rsidRDefault="00A368D3">
      <w:pPr>
        <w:pStyle w:val="BodyText"/>
        <w:spacing w:before="1"/>
        <w:ind w:left="100" w:right="114"/>
        <w:jc w:val="both"/>
      </w:pPr>
      <w:r>
        <w:t>21.R. Sherkat, M. Garak-Yaraghi, M. Janghorbani, S. Izadi, B. Rafiee-Moghadam, J. Hasheminia .Anti-Cardioliphin Antibodies and Risk of Coronary Heart Disease.Clinical Immunology 2009;131(): S147-S147.</w:t>
      </w:r>
    </w:p>
    <w:p w:rsidR="00DB5331" w:rsidRDefault="00DB5331">
      <w:pPr>
        <w:pStyle w:val="BodyText"/>
      </w:pPr>
    </w:p>
    <w:p w:rsidR="00DB5331" w:rsidRDefault="00A61E3B">
      <w:pPr>
        <w:pStyle w:val="ListParagraph"/>
        <w:numPr>
          <w:ilvl w:val="0"/>
          <w:numId w:val="8"/>
        </w:numPr>
        <w:tabs>
          <w:tab w:val="left" w:pos="473"/>
        </w:tabs>
        <w:spacing w:before="161" w:line="374" w:lineRule="auto"/>
        <w:ind w:firstLine="0"/>
        <w:jc w:val="both"/>
        <w:rPr>
          <w:sz w:val="24"/>
        </w:rPr>
      </w:pPr>
      <w:hyperlink r:id="rId65">
        <w:r w:rsidR="00A368D3">
          <w:rPr>
            <w:sz w:val="24"/>
          </w:rPr>
          <w:t>Taheri.</w:t>
        </w:r>
      </w:hyperlink>
      <w:r w:rsidR="00A368D3">
        <w:rPr>
          <w:sz w:val="24"/>
        </w:rPr>
        <w:t xml:space="preserve"> D., </w:t>
      </w:r>
      <w:hyperlink r:id="rId66">
        <w:r w:rsidR="00A368D3">
          <w:rPr>
            <w:sz w:val="24"/>
          </w:rPr>
          <w:t>Suzangar</w:t>
        </w:r>
      </w:hyperlink>
      <w:r w:rsidR="00A368D3">
        <w:rPr>
          <w:sz w:val="24"/>
        </w:rPr>
        <w:t xml:space="preserve"> HR., </w:t>
      </w:r>
      <w:hyperlink r:id="rId67">
        <w:r w:rsidR="00A368D3">
          <w:rPr>
            <w:sz w:val="24"/>
          </w:rPr>
          <w:t>Sherkat</w:t>
        </w:r>
      </w:hyperlink>
      <w:r w:rsidR="00A368D3">
        <w:rPr>
          <w:sz w:val="24"/>
        </w:rPr>
        <w:t xml:space="preserve"> R. , </w:t>
      </w:r>
      <w:hyperlink r:id="rId68">
        <w:r w:rsidR="00A368D3">
          <w:rPr>
            <w:sz w:val="24"/>
          </w:rPr>
          <w:t>Biria</w:t>
        </w:r>
      </w:hyperlink>
      <w:r w:rsidR="00A368D3">
        <w:rPr>
          <w:sz w:val="24"/>
        </w:rPr>
        <w:t xml:space="preserve"> S. , </w:t>
      </w:r>
      <w:hyperlink r:id="rId69">
        <w:r w:rsidR="00A368D3">
          <w:rPr>
            <w:sz w:val="24"/>
          </w:rPr>
          <w:t>Tabatabaei</w:t>
        </w:r>
      </w:hyperlink>
      <w:r w:rsidR="00A368D3">
        <w:rPr>
          <w:sz w:val="24"/>
        </w:rPr>
        <w:t xml:space="preserve"> A., </w:t>
      </w:r>
      <w:hyperlink r:id="rId70">
        <w:r w:rsidR="00A368D3">
          <w:rPr>
            <w:sz w:val="24"/>
          </w:rPr>
          <w:t>Fesharakizadeh</w:t>
        </w:r>
      </w:hyperlink>
      <w:r w:rsidR="00A368D3">
        <w:rPr>
          <w:sz w:val="24"/>
        </w:rPr>
        <w:t xml:space="preserve"> M. , Thymoma associated with hypergammaglobulinemia: A case report.: </w:t>
      </w:r>
      <w:hyperlink r:id="rId71">
        <w:r w:rsidR="00A368D3">
          <w:rPr>
            <w:sz w:val="24"/>
          </w:rPr>
          <w:t>Iranian Journal of</w:t>
        </w:r>
      </w:hyperlink>
      <w:r w:rsidR="00A368D3">
        <w:rPr>
          <w:sz w:val="24"/>
        </w:rPr>
        <w:t xml:space="preserve"> </w:t>
      </w:r>
      <w:hyperlink r:id="rId72">
        <w:r w:rsidR="00A368D3">
          <w:rPr>
            <w:sz w:val="24"/>
          </w:rPr>
          <w:t>Pathology (IJP).</w:t>
        </w:r>
      </w:hyperlink>
      <w:r w:rsidR="00A368D3">
        <w:rPr>
          <w:spacing w:val="-7"/>
          <w:sz w:val="24"/>
        </w:rPr>
        <w:t xml:space="preserve"> </w:t>
      </w:r>
      <w:r w:rsidR="00A368D3">
        <w:rPr>
          <w:sz w:val="24"/>
        </w:rPr>
        <w:t>2009;4(1):44-47</w:t>
      </w:r>
    </w:p>
    <w:p w:rsidR="00DB5331" w:rsidRDefault="00DB5331">
      <w:pPr>
        <w:pStyle w:val="BodyText"/>
        <w:spacing w:before="2"/>
        <w:rPr>
          <w:sz w:val="25"/>
        </w:rPr>
      </w:pPr>
    </w:p>
    <w:p w:rsidR="00DB5331" w:rsidRDefault="00A368D3">
      <w:pPr>
        <w:pStyle w:val="ListParagraph"/>
        <w:numPr>
          <w:ilvl w:val="0"/>
          <w:numId w:val="8"/>
        </w:numPr>
        <w:tabs>
          <w:tab w:val="left" w:pos="402"/>
        </w:tabs>
        <w:spacing w:before="1" w:line="374" w:lineRule="auto"/>
        <w:ind w:right="117" w:firstLine="0"/>
        <w:jc w:val="both"/>
        <w:rPr>
          <w:sz w:val="24"/>
        </w:rPr>
      </w:pPr>
      <w:r>
        <w:rPr>
          <w:sz w:val="24"/>
        </w:rPr>
        <w:t xml:space="preserve">Parvaneh N. Mamishi S. Rezaei A. Rezaei N. Tamizifar B. Parvaneh </w:t>
      </w:r>
      <w:r>
        <w:rPr>
          <w:spacing w:val="-3"/>
          <w:sz w:val="24"/>
        </w:rPr>
        <w:t xml:space="preserve">L. </w:t>
      </w:r>
      <w:r>
        <w:rPr>
          <w:sz w:val="24"/>
        </w:rPr>
        <w:t>Sherkat R. Ghalehbaghi B. Kashef S. Chavoshzadeh Z. Isaeian A. Ashrafi F. Aghamohammadi A. Characterization of 11 New Cases of Leukocyte Adhesion Deficiency Type 1 with Seven Novel</w:t>
      </w:r>
      <w:r>
        <w:rPr>
          <w:spacing w:val="-4"/>
          <w:sz w:val="24"/>
        </w:rPr>
        <w:t xml:space="preserve"> </w:t>
      </w:r>
      <w:r>
        <w:rPr>
          <w:sz w:val="24"/>
        </w:rPr>
        <w:t>Mutations</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ITGB2</w:t>
      </w:r>
      <w:r>
        <w:rPr>
          <w:spacing w:val="-5"/>
          <w:sz w:val="24"/>
        </w:rPr>
        <w:t xml:space="preserve"> </w:t>
      </w:r>
      <w:r>
        <w:rPr>
          <w:sz w:val="24"/>
        </w:rPr>
        <w:t>Gene.</w:t>
      </w:r>
      <w:r>
        <w:rPr>
          <w:spacing w:val="-4"/>
          <w:sz w:val="24"/>
        </w:rPr>
        <w:t xml:space="preserve"> </w:t>
      </w:r>
      <w:r>
        <w:rPr>
          <w:sz w:val="24"/>
        </w:rPr>
        <w:t>J</w:t>
      </w:r>
      <w:r>
        <w:rPr>
          <w:spacing w:val="-2"/>
          <w:sz w:val="24"/>
        </w:rPr>
        <w:t xml:space="preserve"> </w:t>
      </w:r>
      <w:r>
        <w:rPr>
          <w:sz w:val="24"/>
        </w:rPr>
        <w:t>Clin</w:t>
      </w:r>
      <w:r>
        <w:rPr>
          <w:spacing w:val="-5"/>
          <w:sz w:val="24"/>
        </w:rPr>
        <w:t xml:space="preserve"> </w:t>
      </w:r>
      <w:r>
        <w:rPr>
          <w:sz w:val="24"/>
        </w:rPr>
        <w:t>Immunol</w:t>
      </w:r>
      <w:r>
        <w:rPr>
          <w:spacing w:val="-3"/>
          <w:sz w:val="24"/>
        </w:rPr>
        <w:t xml:space="preserve"> </w:t>
      </w:r>
      <w:r>
        <w:rPr>
          <w:sz w:val="24"/>
        </w:rPr>
        <w:t>2010</w:t>
      </w:r>
      <w:r>
        <w:rPr>
          <w:spacing w:val="-5"/>
          <w:sz w:val="24"/>
        </w:rPr>
        <w:t xml:space="preserve"> </w:t>
      </w:r>
      <w:r>
        <w:rPr>
          <w:sz w:val="24"/>
        </w:rPr>
        <w:t>Sep;</w:t>
      </w:r>
      <w:r>
        <w:rPr>
          <w:spacing w:val="-4"/>
          <w:sz w:val="24"/>
        </w:rPr>
        <w:t xml:space="preserve"> </w:t>
      </w:r>
      <w:r>
        <w:rPr>
          <w:sz w:val="24"/>
        </w:rPr>
        <w:t>30(5):756-60.</w:t>
      </w:r>
      <w:r>
        <w:rPr>
          <w:spacing w:val="-5"/>
          <w:sz w:val="24"/>
        </w:rPr>
        <w:t xml:space="preserve"> </w:t>
      </w:r>
      <w:r>
        <w:rPr>
          <w:sz w:val="24"/>
        </w:rPr>
        <w:t>Epub</w:t>
      </w:r>
      <w:r>
        <w:rPr>
          <w:spacing w:val="-5"/>
          <w:sz w:val="24"/>
        </w:rPr>
        <w:t xml:space="preserve"> </w:t>
      </w:r>
      <w:r>
        <w:rPr>
          <w:sz w:val="24"/>
        </w:rPr>
        <w:t>2010 Jun</w:t>
      </w:r>
      <w:r>
        <w:rPr>
          <w:spacing w:val="1"/>
          <w:sz w:val="24"/>
        </w:rPr>
        <w:t xml:space="preserve"> </w:t>
      </w:r>
      <w:r>
        <w:rPr>
          <w:sz w:val="24"/>
        </w:rPr>
        <w:t>12.</w:t>
      </w:r>
    </w:p>
    <w:p w:rsidR="00DB5331" w:rsidRDefault="00DB5331">
      <w:pPr>
        <w:pStyle w:val="BodyText"/>
        <w:spacing w:before="3"/>
        <w:rPr>
          <w:sz w:val="25"/>
        </w:rPr>
      </w:pPr>
    </w:p>
    <w:p w:rsidR="00DB5331" w:rsidRDefault="00A368D3">
      <w:pPr>
        <w:pStyle w:val="ListParagraph"/>
        <w:numPr>
          <w:ilvl w:val="0"/>
          <w:numId w:val="8"/>
        </w:numPr>
        <w:tabs>
          <w:tab w:val="left" w:pos="402"/>
        </w:tabs>
        <w:spacing w:line="374" w:lineRule="auto"/>
        <w:ind w:right="114" w:firstLine="0"/>
        <w:jc w:val="both"/>
        <w:rPr>
          <w:sz w:val="24"/>
        </w:rPr>
      </w:pPr>
      <w:r>
        <w:rPr>
          <w:sz w:val="24"/>
        </w:rPr>
        <w:t>Aghamohammadi A. Shafiei A. Abolhassani H. Sherkat R. Mahjoub F. Rezaei N</w:t>
      </w:r>
      <w:proofErr w:type="gramStart"/>
      <w:r>
        <w:rPr>
          <w:sz w:val="24"/>
        </w:rPr>
        <w:t>. .</w:t>
      </w:r>
      <w:proofErr w:type="gramEnd"/>
      <w:r>
        <w:rPr>
          <w:sz w:val="24"/>
        </w:rPr>
        <w:t xml:space="preserve"> Renal amyloidosis in common variable </w:t>
      </w:r>
      <w:proofErr w:type="gramStart"/>
      <w:r>
        <w:rPr>
          <w:sz w:val="24"/>
        </w:rPr>
        <w:t>immunodeficiency  Nefrologia</w:t>
      </w:r>
      <w:proofErr w:type="gramEnd"/>
      <w:r>
        <w:rPr>
          <w:sz w:val="24"/>
        </w:rPr>
        <w:t xml:space="preserve"> 2010; 30(4):474- 6.</w:t>
      </w:r>
    </w:p>
    <w:p w:rsidR="00DB5331" w:rsidRDefault="00DB5331">
      <w:pPr>
        <w:pStyle w:val="BodyText"/>
        <w:rPr>
          <w:sz w:val="25"/>
        </w:rPr>
      </w:pPr>
    </w:p>
    <w:p w:rsidR="00DB5331" w:rsidRDefault="00A61E3B">
      <w:pPr>
        <w:pStyle w:val="ListParagraph"/>
        <w:numPr>
          <w:ilvl w:val="0"/>
          <w:numId w:val="8"/>
        </w:numPr>
        <w:tabs>
          <w:tab w:val="left" w:pos="504"/>
        </w:tabs>
        <w:spacing w:line="374" w:lineRule="auto"/>
        <w:ind w:right="113" w:firstLine="0"/>
        <w:jc w:val="both"/>
        <w:rPr>
          <w:sz w:val="24"/>
        </w:rPr>
      </w:pPr>
      <w:hyperlink r:id="rId73">
        <w:r w:rsidR="00A368D3">
          <w:rPr>
            <w:sz w:val="24"/>
            <w:u w:val="single"/>
          </w:rPr>
          <w:t>Sherkat R</w:t>
        </w:r>
        <w:r w:rsidR="00A368D3">
          <w:rPr>
            <w:sz w:val="24"/>
          </w:rPr>
          <w:t>,</w:t>
        </w:r>
      </w:hyperlink>
      <w:r w:rsidR="00A368D3">
        <w:rPr>
          <w:sz w:val="24"/>
        </w:rPr>
        <w:t xml:space="preserve"> </w:t>
      </w:r>
      <w:hyperlink r:id="rId74">
        <w:r w:rsidR="00A368D3">
          <w:rPr>
            <w:sz w:val="24"/>
            <w:u w:val="single"/>
          </w:rPr>
          <w:t>Mostafavizadeh K</w:t>
        </w:r>
        <w:r w:rsidR="00A368D3">
          <w:rPr>
            <w:sz w:val="24"/>
          </w:rPr>
          <w:t>,</w:t>
        </w:r>
      </w:hyperlink>
      <w:r w:rsidR="00A368D3">
        <w:rPr>
          <w:sz w:val="24"/>
        </w:rPr>
        <w:t xml:space="preserve"> </w:t>
      </w:r>
      <w:hyperlink r:id="rId75">
        <w:r w:rsidR="00A368D3">
          <w:rPr>
            <w:sz w:val="24"/>
            <w:u w:val="single"/>
          </w:rPr>
          <w:t>Zeydabadi L</w:t>
        </w:r>
      </w:hyperlink>
      <w:r w:rsidR="00A368D3">
        <w:rPr>
          <w:sz w:val="24"/>
        </w:rPr>
        <w:t xml:space="preserve">, </w:t>
      </w:r>
      <w:hyperlink r:id="rId76">
        <w:r w:rsidR="00A368D3">
          <w:rPr>
            <w:sz w:val="24"/>
            <w:u w:val="single"/>
          </w:rPr>
          <w:t>Shoaei P</w:t>
        </w:r>
        <w:r w:rsidR="00A368D3">
          <w:rPr>
            <w:sz w:val="24"/>
          </w:rPr>
          <w:t>,</w:t>
        </w:r>
      </w:hyperlink>
      <w:r w:rsidR="00A368D3">
        <w:rPr>
          <w:sz w:val="24"/>
        </w:rPr>
        <w:t xml:space="preserve"> </w:t>
      </w:r>
      <w:hyperlink r:id="rId77">
        <w:r w:rsidR="00A368D3">
          <w:rPr>
            <w:sz w:val="24"/>
            <w:u w:val="single"/>
          </w:rPr>
          <w:t>Rostami S</w:t>
        </w:r>
      </w:hyperlink>
      <w:r w:rsidR="00A368D3">
        <w:rPr>
          <w:sz w:val="24"/>
        </w:rPr>
        <w:t xml:space="preserve">. Antineutrophil cytoplasmic antibodies in patients with pulmonary </w:t>
      </w:r>
      <w:proofErr w:type="gramStart"/>
      <w:r w:rsidR="00A368D3">
        <w:rPr>
          <w:sz w:val="24"/>
        </w:rPr>
        <w:t>tuberculosis .</w:t>
      </w:r>
      <w:proofErr w:type="gramEnd"/>
      <w:r w:rsidR="00A368D3">
        <w:rPr>
          <w:sz w:val="24"/>
        </w:rPr>
        <w:t xml:space="preserve"> </w:t>
      </w:r>
      <w:r w:rsidR="00A368D3">
        <w:rPr>
          <w:sz w:val="24"/>
          <w:u w:val="single"/>
        </w:rPr>
        <w:t xml:space="preserve">Iran J Immunol. </w:t>
      </w:r>
      <w:r w:rsidR="00A368D3">
        <w:rPr>
          <w:sz w:val="24"/>
        </w:rPr>
        <w:t>2011 Mar;</w:t>
      </w:r>
      <w:r w:rsidR="00A368D3">
        <w:rPr>
          <w:spacing w:val="-5"/>
          <w:sz w:val="24"/>
        </w:rPr>
        <w:t xml:space="preserve"> </w:t>
      </w:r>
      <w:r w:rsidR="00A368D3">
        <w:rPr>
          <w:sz w:val="24"/>
        </w:rPr>
        <w:t>8(1):52-7.</w:t>
      </w:r>
    </w:p>
    <w:p w:rsidR="00DB5331" w:rsidRDefault="00A368D3">
      <w:pPr>
        <w:pStyle w:val="ListParagraph"/>
        <w:numPr>
          <w:ilvl w:val="0"/>
          <w:numId w:val="8"/>
        </w:numPr>
        <w:tabs>
          <w:tab w:val="left" w:pos="402"/>
        </w:tabs>
        <w:spacing w:before="132"/>
        <w:ind w:right="118" w:firstLine="0"/>
        <w:jc w:val="both"/>
        <w:rPr>
          <w:sz w:val="24"/>
        </w:rPr>
      </w:pPr>
      <w:r>
        <w:rPr>
          <w:sz w:val="24"/>
        </w:rPr>
        <w:t>Abdollahpour</w:t>
      </w:r>
      <w:r>
        <w:rPr>
          <w:spacing w:val="-15"/>
          <w:sz w:val="24"/>
        </w:rPr>
        <w:t xml:space="preserve"> </w:t>
      </w:r>
      <w:r>
        <w:rPr>
          <w:sz w:val="24"/>
        </w:rPr>
        <w:t>H,</w:t>
      </w:r>
      <w:r>
        <w:rPr>
          <w:spacing w:val="-14"/>
          <w:sz w:val="24"/>
        </w:rPr>
        <w:t xml:space="preserve"> </w:t>
      </w:r>
      <w:r>
        <w:rPr>
          <w:sz w:val="24"/>
        </w:rPr>
        <w:t>Appaswamy</w:t>
      </w:r>
      <w:r>
        <w:rPr>
          <w:spacing w:val="-18"/>
          <w:sz w:val="24"/>
        </w:rPr>
        <w:t xml:space="preserve"> </w:t>
      </w:r>
      <w:r>
        <w:rPr>
          <w:sz w:val="24"/>
        </w:rPr>
        <w:t>G,</w:t>
      </w:r>
      <w:r>
        <w:rPr>
          <w:spacing w:val="-12"/>
          <w:sz w:val="24"/>
        </w:rPr>
        <w:t xml:space="preserve"> </w:t>
      </w:r>
      <w:r>
        <w:rPr>
          <w:sz w:val="24"/>
        </w:rPr>
        <w:t>Kotlarz</w:t>
      </w:r>
      <w:r>
        <w:rPr>
          <w:spacing w:val="-12"/>
          <w:sz w:val="24"/>
        </w:rPr>
        <w:t xml:space="preserve"> </w:t>
      </w:r>
      <w:r>
        <w:rPr>
          <w:sz w:val="24"/>
        </w:rPr>
        <w:t>D,</w:t>
      </w:r>
      <w:r>
        <w:rPr>
          <w:spacing w:val="-14"/>
          <w:sz w:val="24"/>
        </w:rPr>
        <w:t xml:space="preserve"> </w:t>
      </w:r>
      <w:r>
        <w:rPr>
          <w:sz w:val="24"/>
        </w:rPr>
        <w:t>Diestelhorst</w:t>
      </w:r>
      <w:r>
        <w:rPr>
          <w:spacing w:val="-13"/>
          <w:sz w:val="24"/>
        </w:rPr>
        <w:t xml:space="preserve"> </w:t>
      </w:r>
      <w:r>
        <w:rPr>
          <w:sz w:val="24"/>
        </w:rPr>
        <w:t>J,</w:t>
      </w:r>
      <w:r>
        <w:rPr>
          <w:spacing w:val="-13"/>
          <w:sz w:val="24"/>
        </w:rPr>
        <w:t xml:space="preserve"> </w:t>
      </w:r>
      <w:r>
        <w:rPr>
          <w:sz w:val="24"/>
        </w:rPr>
        <w:t>Beier</w:t>
      </w:r>
      <w:r>
        <w:rPr>
          <w:spacing w:val="-15"/>
          <w:sz w:val="24"/>
        </w:rPr>
        <w:t xml:space="preserve"> </w:t>
      </w:r>
      <w:r>
        <w:rPr>
          <w:sz w:val="24"/>
        </w:rPr>
        <w:t>R,</w:t>
      </w:r>
      <w:r>
        <w:rPr>
          <w:spacing w:val="-13"/>
          <w:sz w:val="24"/>
        </w:rPr>
        <w:t xml:space="preserve"> </w:t>
      </w:r>
      <w:r>
        <w:rPr>
          <w:sz w:val="24"/>
        </w:rPr>
        <w:t>Schäffer</w:t>
      </w:r>
      <w:r>
        <w:rPr>
          <w:spacing w:val="-14"/>
          <w:sz w:val="24"/>
        </w:rPr>
        <w:t xml:space="preserve"> </w:t>
      </w:r>
      <w:r>
        <w:rPr>
          <w:sz w:val="24"/>
        </w:rPr>
        <w:t>AA,</w:t>
      </w:r>
      <w:r>
        <w:rPr>
          <w:spacing w:val="-11"/>
          <w:sz w:val="24"/>
        </w:rPr>
        <w:t xml:space="preserve"> </w:t>
      </w:r>
      <w:r>
        <w:rPr>
          <w:sz w:val="24"/>
        </w:rPr>
        <w:t xml:space="preserve">Gertz EM, Schambach A, Kreipe HH, Pfeifer D, Engelhardt KR, Rezaei N, Grimbacher B, Lohrmann S, Sherkat R, Klein C. </w:t>
      </w:r>
      <w:hyperlink r:id="rId78">
        <w:r>
          <w:rPr>
            <w:sz w:val="24"/>
          </w:rPr>
          <w:t>Thephenotype of human STK4 deficiency.</w:t>
        </w:r>
      </w:hyperlink>
      <w:r>
        <w:rPr>
          <w:sz w:val="24"/>
        </w:rPr>
        <w:t xml:space="preserve"> Blood. 2012 Apr 12;119(15):3450-7. Epub 2012 Jan</w:t>
      </w:r>
      <w:r>
        <w:rPr>
          <w:spacing w:val="-3"/>
          <w:sz w:val="24"/>
        </w:rPr>
        <w:t xml:space="preserve"> </w:t>
      </w:r>
      <w:r>
        <w:rPr>
          <w:sz w:val="24"/>
        </w:rPr>
        <w:t>31.</w:t>
      </w:r>
    </w:p>
    <w:p w:rsidR="00DB5331" w:rsidRDefault="00DB5331">
      <w:pPr>
        <w:pStyle w:val="BodyText"/>
        <w:spacing w:before="4"/>
      </w:pPr>
    </w:p>
    <w:p w:rsidR="00DB5331" w:rsidRDefault="00A368D3">
      <w:pPr>
        <w:pStyle w:val="ListParagraph"/>
        <w:numPr>
          <w:ilvl w:val="0"/>
          <w:numId w:val="8"/>
        </w:numPr>
        <w:tabs>
          <w:tab w:val="left" w:pos="454"/>
        </w:tabs>
        <w:spacing w:before="1"/>
        <w:ind w:firstLine="0"/>
        <w:jc w:val="both"/>
        <w:rPr>
          <w:sz w:val="24"/>
        </w:rPr>
      </w:pPr>
      <w:r>
        <w:rPr>
          <w:sz w:val="24"/>
        </w:rPr>
        <w:t>Javadi</w:t>
      </w:r>
      <w:r>
        <w:rPr>
          <w:spacing w:val="-9"/>
          <w:sz w:val="24"/>
        </w:rPr>
        <w:t xml:space="preserve"> </w:t>
      </w:r>
      <w:r>
        <w:rPr>
          <w:sz w:val="24"/>
        </w:rPr>
        <w:t>AA,</w:t>
      </w:r>
      <w:r>
        <w:rPr>
          <w:spacing w:val="-10"/>
          <w:sz w:val="24"/>
        </w:rPr>
        <w:t xml:space="preserve"> </w:t>
      </w:r>
      <w:r>
        <w:rPr>
          <w:sz w:val="24"/>
        </w:rPr>
        <w:t>Ataei</w:t>
      </w:r>
      <w:r>
        <w:rPr>
          <w:spacing w:val="-9"/>
          <w:sz w:val="24"/>
        </w:rPr>
        <w:t xml:space="preserve"> </w:t>
      </w:r>
      <w:r>
        <w:rPr>
          <w:sz w:val="24"/>
        </w:rPr>
        <w:t>B,</w:t>
      </w:r>
      <w:r>
        <w:rPr>
          <w:spacing w:val="-5"/>
          <w:sz w:val="24"/>
        </w:rPr>
        <w:t xml:space="preserve"> </w:t>
      </w:r>
      <w:r>
        <w:rPr>
          <w:sz w:val="24"/>
        </w:rPr>
        <w:t>Khorvash</w:t>
      </w:r>
      <w:r>
        <w:rPr>
          <w:spacing w:val="-7"/>
          <w:sz w:val="24"/>
        </w:rPr>
        <w:t xml:space="preserve"> </w:t>
      </w:r>
      <w:r>
        <w:rPr>
          <w:sz w:val="24"/>
        </w:rPr>
        <w:t>F,</w:t>
      </w:r>
      <w:r>
        <w:rPr>
          <w:spacing w:val="-7"/>
          <w:sz w:val="24"/>
        </w:rPr>
        <w:t xml:space="preserve"> </w:t>
      </w:r>
      <w:r>
        <w:rPr>
          <w:sz w:val="24"/>
        </w:rPr>
        <w:t>Babak</w:t>
      </w:r>
      <w:r>
        <w:rPr>
          <w:spacing w:val="-8"/>
          <w:sz w:val="24"/>
        </w:rPr>
        <w:t xml:space="preserve"> </w:t>
      </w:r>
      <w:r>
        <w:rPr>
          <w:sz w:val="24"/>
        </w:rPr>
        <w:t>A,</w:t>
      </w:r>
      <w:r>
        <w:rPr>
          <w:spacing w:val="-10"/>
          <w:sz w:val="24"/>
        </w:rPr>
        <w:t xml:space="preserve"> </w:t>
      </w:r>
      <w:r>
        <w:rPr>
          <w:sz w:val="24"/>
        </w:rPr>
        <w:t>Rostami</w:t>
      </w:r>
      <w:r>
        <w:rPr>
          <w:spacing w:val="-9"/>
          <w:sz w:val="24"/>
        </w:rPr>
        <w:t xml:space="preserve"> </w:t>
      </w:r>
      <w:r>
        <w:rPr>
          <w:sz w:val="24"/>
        </w:rPr>
        <w:t>M,</w:t>
      </w:r>
      <w:r>
        <w:rPr>
          <w:spacing w:val="-9"/>
          <w:sz w:val="24"/>
        </w:rPr>
        <w:t xml:space="preserve"> </w:t>
      </w:r>
      <w:r>
        <w:rPr>
          <w:sz w:val="24"/>
        </w:rPr>
        <w:t>Mostafavizadeh</w:t>
      </w:r>
      <w:r>
        <w:rPr>
          <w:spacing w:val="-10"/>
          <w:sz w:val="24"/>
        </w:rPr>
        <w:t xml:space="preserve"> </w:t>
      </w:r>
      <w:r>
        <w:rPr>
          <w:sz w:val="24"/>
        </w:rPr>
        <w:t>K,</w:t>
      </w:r>
      <w:r>
        <w:rPr>
          <w:spacing w:val="-10"/>
          <w:sz w:val="24"/>
        </w:rPr>
        <w:t xml:space="preserve"> </w:t>
      </w:r>
      <w:r>
        <w:rPr>
          <w:sz w:val="24"/>
        </w:rPr>
        <w:t>Naeini</w:t>
      </w:r>
      <w:r>
        <w:rPr>
          <w:spacing w:val="-9"/>
          <w:sz w:val="24"/>
        </w:rPr>
        <w:t xml:space="preserve"> </w:t>
      </w:r>
      <w:r>
        <w:rPr>
          <w:sz w:val="24"/>
        </w:rPr>
        <w:t>AE, Meidani M, Salehi H, Avijgan M, Sherkat R, Yazdani MR, Rezaei F.</w:t>
      </w:r>
      <w:hyperlink r:id="rId79">
        <w:r>
          <w:rPr>
            <w:sz w:val="24"/>
          </w:rPr>
          <w:t>Clinical features of</w:t>
        </w:r>
      </w:hyperlink>
      <w:r>
        <w:rPr>
          <w:sz w:val="24"/>
        </w:rPr>
        <w:t xml:space="preserve"> </w:t>
      </w:r>
      <w:hyperlink r:id="rId80">
        <w:r>
          <w:rPr>
            <w:sz w:val="24"/>
          </w:rPr>
          <w:t>novel 2009 influenza A (H1N1) infection in Isfahan, Iran.</w:t>
        </w:r>
      </w:hyperlink>
      <w:r>
        <w:rPr>
          <w:sz w:val="24"/>
        </w:rPr>
        <w:t xml:space="preserve"> J Res Med Sci. 2011 Dec;16(12):1550-4.</w:t>
      </w:r>
    </w:p>
    <w:p w:rsidR="00DB5331" w:rsidRDefault="00DB5331">
      <w:pPr>
        <w:jc w:val="both"/>
        <w:rPr>
          <w:sz w:val="24"/>
        </w:rPr>
        <w:sectPr w:rsidR="00DB5331">
          <w:pgSz w:w="12240" w:h="15840"/>
          <w:pgMar w:top="1380" w:right="1680" w:bottom="280" w:left="1700" w:header="720" w:footer="720" w:gutter="0"/>
          <w:cols w:space="720"/>
        </w:sectPr>
      </w:pPr>
    </w:p>
    <w:p w:rsidR="00DB5331" w:rsidRDefault="00A368D3">
      <w:pPr>
        <w:pStyle w:val="ListParagraph"/>
        <w:numPr>
          <w:ilvl w:val="0"/>
          <w:numId w:val="8"/>
        </w:numPr>
        <w:tabs>
          <w:tab w:val="left" w:pos="449"/>
        </w:tabs>
        <w:spacing w:before="52"/>
        <w:ind w:left="448" w:right="0" w:hanging="348"/>
        <w:jc w:val="both"/>
        <w:rPr>
          <w:sz w:val="24"/>
        </w:rPr>
      </w:pPr>
      <w:r>
        <w:rPr>
          <w:sz w:val="24"/>
        </w:rPr>
        <w:lastRenderedPageBreak/>
        <w:t>Fereshteh</w:t>
      </w:r>
      <w:r>
        <w:rPr>
          <w:spacing w:val="-15"/>
          <w:sz w:val="24"/>
        </w:rPr>
        <w:t xml:space="preserve"> </w:t>
      </w:r>
      <w:r>
        <w:rPr>
          <w:sz w:val="24"/>
        </w:rPr>
        <w:t>Ashtari</w:t>
      </w:r>
      <w:r>
        <w:rPr>
          <w:spacing w:val="-15"/>
          <w:sz w:val="24"/>
        </w:rPr>
        <w:t xml:space="preserve"> </w:t>
      </w:r>
      <w:r>
        <w:rPr>
          <w:sz w:val="24"/>
        </w:rPr>
        <w:t>,</w:t>
      </w:r>
      <w:r>
        <w:rPr>
          <w:spacing w:val="-11"/>
          <w:sz w:val="24"/>
        </w:rPr>
        <w:t xml:space="preserve"> </w:t>
      </w:r>
      <w:hyperlink r:id="rId81">
        <w:r>
          <w:rPr>
            <w:sz w:val="24"/>
          </w:rPr>
          <w:t>Alia</w:t>
        </w:r>
        <w:r>
          <w:rPr>
            <w:spacing w:val="-15"/>
            <w:sz w:val="24"/>
          </w:rPr>
          <w:t xml:space="preserve"> </w:t>
        </w:r>
        <w:r>
          <w:rPr>
            <w:sz w:val="24"/>
          </w:rPr>
          <w:t>Saberi</w:t>
        </w:r>
      </w:hyperlink>
      <w:r>
        <w:rPr>
          <w:spacing w:val="-14"/>
          <w:sz w:val="24"/>
        </w:rPr>
        <w:t xml:space="preserve"> </w:t>
      </w:r>
      <w:r>
        <w:rPr>
          <w:sz w:val="24"/>
        </w:rPr>
        <w:t>,Vahid</w:t>
      </w:r>
      <w:r>
        <w:rPr>
          <w:spacing w:val="-14"/>
          <w:sz w:val="24"/>
        </w:rPr>
        <w:t xml:space="preserve"> </w:t>
      </w:r>
      <w:r>
        <w:rPr>
          <w:sz w:val="24"/>
        </w:rPr>
        <w:t>Shayegannejad,</w:t>
      </w:r>
      <w:r>
        <w:rPr>
          <w:spacing w:val="-14"/>
          <w:sz w:val="24"/>
        </w:rPr>
        <w:t xml:space="preserve"> </w:t>
      </w:r>
      <w:r>
        <w:rPr>
          <w:sz w:val="24"/>
        </w:rPr>
        <w:t>Alireza</w:t>
      </w:r>
      <w:r>
        <w:rPr>
          <w:spacing w:val="-15"/>
          <w:sz w:val="24"/>
        </w:rPr>
        <w:t xml:space="preserve"> </w:t>
      </w:r>
      <w:r>
        <w:rPr>
          <w:sz w:val="24"/>
        </w:rPr>
        <w:t>Khosravi,</w:t>
      </w:r>
      <w:r>
        <w:rPr>
          <w:spacing w:val="-12"/>
          <w:sz w:val="24"/>
        </w:rPr>
        <w:t xml:space="preserve"> </w:t>
      </w:r>
      <w:hyperlink r:id="rId82">
        <w:r>
          <w:rPr>
            <w:sz w:val="24"/>
          </w:rPr>
          <w:t>Roya</w:t>
        </w:r>
        <w:r>
          <w:rPr>
            <w:spacing w:val="-15"/>
            <w:sz w:val="24"/>
          </w:rPr>
          <w:t xml:space="preserve"> </w:t>
        </w:r>
        <w:r>
          <w:rPr>
            <w:sz w:val="24"/>
          </w:rPr>
          <w:t>Sherkat</w:t>
        </w:r>
      </w:hyperlink>
    </w:p>
    <w:p w:rsidR="00DB5331" w:rsidRDefault="00A368D3">
      <w:pPr>
        <w:pStyle w:val="BodyText"/>
        <w:ind w:left="100" w:right="116"/>
        <w:jc w:val="both"/>
      </w:pPr>
      <w:r>
        <w:t xml:space="preserve">, Elham Khosravi. Association between chlamydia pneumoniae infection and carotid atherosclerotic. </w:t>
      </w:r>
      <w:proofErr w:type="gramStart"/>
      <w:r>
        <w:t>plaques.Journal</w:t>
      </w:r>
      <w:proofErr w:type="gramEnd"/>
      <w:r>
        <w:t xml:space="preserve"> of Research in Medical Sciences .2007 January ;12 (4)</w:t>
      </w:r>
    </w:p>
    <w:p w:rsidR="00DB5331" w:rsidRDefault="00DB5331">
      <w:pPr>
        <w:pStyle w:val="BodyText"/>
        <w:spacing w:before="4"/>
      </w:pPr>
    </w:p>
    <w:p w:rsidR="00DB5331" w:rsidRDefault="00A61E3B">
      <w:pPr>
        <w:pStyle w:val="ListParagraph"/>
        <w:numPr>
          <w:ilvl w:val="0"/>
          <w:numId w:val="8"/>
        </w:numPr>
        <w:tabs>
          <w:tab w:val="left" w:pos="402"/>
        </w:tabs>
        <w:spacing w:before="1"/>
        <w:ind w:firstLine="0"/>
        <w:jc w:val="both"/>
        <w:rPr>
          <w:sz w:val="24"/>
        </w:rPr>
      </w:pPr>
      <w:hyperlink r:id="rId83">
        <w:r w:rsidR="00A368D3">
          <w:rPr>
            <w:sz w:val="24"/>
          </w:rPr>
          <w:t>Sherkat R,</w:t>
        </w:r>
      </w:hyperlink>
      <w:r w:rsidR="00A368D3">
        <w:rPr>
          <w:sz w:val="24"/>
        </w:rPr>
        <w:t xml:space="preserve"> </w:t>
      </w:r>
      <w:hyperlink r:id="rId84">
        <w:r w:rsidR="00A368D3">
          <w:rPr>
            <w:sz w:val="24"/>
          </w:rPr>
          <w:t>Shoaei P,</w:t>
        </w:r>
      </w:hyperlink>
      <w:r w:rsidR="00A368D3">
        <w:rPr>
          <w:sz w:val="24"/>
        </w:rPr>
        <w:t xml:space="preserve"> </w:t>
      </w:r>
      <w:hyperlink r:id="rId85">
        <w:r w:rsidR="00A368D3">
          <w:rPr>
            <w:sz w:val="24"/>
          </w:rPr>
          <w:t>Parvaneh N,</w:t>
        </w:r>
      </w:hyperlink>
      <w:r w:rsidR="00A368D3">
        <w:rPr>
          <w:sz w:val="24"/>
        </w:rPr>
        <w:t xml:space="preserve"> </w:t>
      </w:r>
      <w:hyperlink r:id="rId86">
        <w:r w:rsidR="00A368D3">
          <w:rPr>
            <w:sz w:val="24"/>
          </w:rPr>
          <w:t>Babak A,</w:t>
        </w:r>
      </w:hyperlink>
      <w:r w:rsidR="00A368D3">
        <w:rPr>
          <w:sz w:val="24"/>
        </w:rPr>
        <w:t xml:space="preserve"> </w:t>
      </w:r>
      <w:hyperlink r:id="rId87">
        <w:r w:rsidR="00A368D3">
          <w:rPr>
            <w:sz w:val="24"/>
          </w:rPr>
          <w:t>Kassaian N</w:t>
        </w:r>
      </w:hyperlink>
      <w:r w:rsidR="00A368D3">
        <w:rPr>
          <w:sz w:val="24"/>
        </w:rPr>
        <w:t>.Selective antibody deficiency and</w:t>
      </w:r>
      <w:r w:rsidR="00A368D3">
        <w:rPr>
          <w:spacing w:val="-9"/>
          <w:sz w:val="24"/>
        </w:rPr>
        <w:t xml:space="preserve"> </w:t>
      </w:r>
      <w:r w:rsidR="00A368D3">
        <w:rPr>
          <w:sz w:val="24"/>
        </w:rPr>
        <w:t>its</w:t>
      </w:r>
      <w:r w:rsidR="00A368D3">
        <w:rPr>
          <w:spacing w:val="-8"/>
          <w:sz w:val="24"/>
        </w:rPr>
        <w:t xml:space="preserve"> </w:t>
      </w:r>
      <w:r w:rsidR="00A368D3">
        <w:rPr>
          <w:sz w:val="24"/>
        </w:rPr>
        <w:t>relation</w:t>
      </w:r>
      <w:r w:rsidR="00A368D3">
        <w:rPr>
          <w:spacing w:val="-8"/>
          <w:sz w:val="24"/>
        </w:rPr>
        <w:t xml:space="preserve"> </w:t>
      </w:r>
      <w:r w:rsidR="00A368D3">
        <w:rPr>
          <w:sz w:val="24"/>
        </w:rPr>
        <w:t>to</w:t>
      </w:r>
      <w:r w:rsidR="00A368D3">
        <w:rPr>
          <w:spacing w:val="-8"/>
          <w:sz w:val="24"/>
        </w:rPr>
        <w:t xml:space="preserve"> </w:t>
      </w:r>
      <w:r w:rsidR="00A368D3">
        <w:rPr>
          <w:sz w:val="24"/>
        </w:rPr>
        <w:t>the</w:t>
      </w:r>
      <w:r w:rsidR="00A368D3">
        <w:rPr>
          <w:spacing w:val="-5"/>
          <w:sz w:val="24"/>
        </w:rPr>
        <w:t xml:space="preserve"> </w:t>
      </w:r>
      <w:r w:rsidR="00A368D3">
        <w:rPr>
          <w:sz w:val="24"/>
        </w:rPr>
        <w:t>IgG2</w:t>
      </w:r>
      <w:r w:rsidR="00A368D3">
        <w:rPr>
          <w:spacing w:val="-9"/>
          <w:sz w:val="24"/>
        </w:rPr>
        <w:t xml:space="preserve"> </w:t>
      </w:r>
      <w:r w:rsidR="00A368D3">
        <w:rPr>
          <w:sz w:val="24"/>
        </w:rPr>
        <w:t>and</w:t>
      </w:r>
      <w:r w:rsidR="00A368D3">
        <w:rPr>
          <w:spacing w:val="-5"/>
          <w:sz w:val="24"/>
        </w:rPr>
        <w:t xml:space="preserve"> </w:t>
      </w:r>
      <w:r w:rsidR="00A368D3">
        <w:rPr>
          <w:sz w:val="24"/>
        </w:rPr>
        <w:t>IgG3</w:t>
      </w:r>
      <w:r w:rsidR="00A368D3">
        <w:rPr>
          <w:spacing w:val="-9"/>
          <w:sz w:val="24"/>
        </w:rPr>
        <w:t xml:space="preserve"> </w:t>
      </w:r>
      <w:r w:rsidR="00A368D3">
        <w:rPr>
          <w:sz w:val="24"/>
        </w:rPr>
        <w:t>subclass</w:t>
      </w:r>
      <w:r w:rsidR="00A368D3">
        <w:rPr>
          <w:spacing w:val="-9"/>
          <w:sz w:val="24"/>
        </w:rPr>
        <w:t xml:space="preserve"> </w:t>
      </w:r>
      <w:r w:rsidR="00A368D3">
        <w:rPr>
          <w:sz w:val="24"/>
        </w:rPr>
        <w:t>titers</w:t>
      </w:r>
      <w:r w:rsidR="00A368D3">
        <w:rPr>
          <w:spacing w:val="-6"/>
          <w:sz w:val="24"/>
        </w:rPr>
        <w:t xml:space="preserve"> </w:t>
      </w:r>
      <w:r w:rsidR="00A368D3">
        <w:rPr>
          <w:sz w:val="24"/>
        </w:rPr>
        <w:t>in</w:t>
      </w:r>
      <w:r w:rsidR="00A368D3">
        <w:rPr>
          <w:spacing w:val="-8"/>
          <w:sz w:val="24"/>
        </w:rPr>
        <w:t xml:space="preserve"> </w:t>
      </w:r>
      <w:r w:rsidR="00A368D3">
        <w:rPr>
          <w:sz w:val="24"/>
        </w:rPr>
        <w:t>recurrent</w:t>
      </w:r>
      <w:r w:rsidR="00A368D3">
        <w:rPr>
          <w:spacing w:val="-8"/>
          <w:sz w:val="24"/>
        </w:rPr>
        <w:t xml:space="preserve"> </w:t>
      </w:r>
      <w:r w:rsidR="00A368D3">
        <w:rPr>
          <w:sz w:val="24"/>
        </w:rPr>
        <w:t>respiratory</w:t>
      </w:r>
      <w:r w:rsidR="00A368D3">
        <w:rPr>
          <w:spacing w:val="-11"/>
          <w:sz w:val="24"/>
        </w:rPr>
        <w:t xml:space="preserve"> </w:t>
      </w:r>
      <w:r w:rsidR="00A368D3">
        <w:rPr>
          <w:sz w:val="24"/>
        </w:rPr>
        <w:t>infections.</w:t>
      </w:r>
      <w:r w:rsidR="00A368D3">
        <w:rPr>
          <w:spacing w:val="-2"/>
          <w:sz w:val="24"/>
        </w:rPr>
        <w:t xml:space="preserve"> </w:t>
      </w:r>
      <w:hyperlink r:id="rId88" w:anchor="%23">
        <w:r w:rsidR="00A368D3">
          <w:rPr>
            <w:sz w:val="24"/>
          </w:rPr>
          <w:t>Iran</w:t>
        </w:r>
      </w:hyperlink>
      <w:r w:rsidR="00A368D3">
        <w:rPr>
          <w:sz w:val="24"/>
        </w:rPr>
        <w:t xml:space="preserve"> </w:t>
      </w:r>
      <w:hyperlink r:id="rId89" w:anchor="%23">
        <w:r w:rsidR="00A368D3">
          <w:rPr>
            <w:sz w:val="24"/>
          </w:rPr>
          <w:t>J Immunol.</w:t>
        </w:r>
      </w:hyperlink>
      <w:r w:rsidR="00A368D3">
        <w:rPr>
          <w:sz w:val="24"/>
        </w:rPr>
        <w:t xml:space="preserve"> 2013 Mar;</w:t>
      </w:r>
      <w:r w:rsidR="00A368D3">
        <w:rPr>
          <w:spacing w:val="-7"/>
          <w:sz w:val="24"/>
        </w:rPr>
        <w:t xml:space="preserve"> </w:t>
      </w:r>
      <w:r w:rsidR="00A368D3">
        <w:rPr>
          <w:sz w:val="24"/>
        </w:rPr>
        <w:t>10(1):55-60.</w:t>
      </w:r>
    </w:p>
    <w:p w:rsidR="00DB5331" w:rsidRDefault="00DB5331">
      <w:pPr>
        <w:pStyle w:val="BodyText"/>
        <w:spacing w:before="11"/>
        <w:rPr>
          <w:sz w:val="32"/>
        </w:rPr>
      </w:pPr>
    </w:p>
    <w:p w:rsidR="00DB5331" w:rsidRDefault="00A368D3">
      <w:pPr>
        <w:pStyle w:val="ListParagraph"/>
        <w:numPr>
          <w:ilvl w:val="0"/>
          <w:numId w:val="8"/>
        </w:numPr>
        <w:tabs>
          <w:tab w:val="left" w:pos="402"/>
        </w:tabs>
        <w:ind w:right="1054" w:firstLine="0"/>
        <w:jc w:val="both"/>
        <w:rPr>
          <w:sz w:val="24"/>
        </w:rPr>
      </w:pPr>
      <w:r>
        <w:rPr>
          <w:w w:val="105"/>
          <w:sz w:val="24"/>
        </w:rPr>
        <w:t>Batoul Tarokhian, M.Sc., Roya Sherkat, M.D., Mohamma Hossein Nasr Esfahani, Ph.D., Minoo Adib, Ph.D., Abbas Kiani Esfahani, M.Sc., Behrooz Ataei, M.D . CD107a Expression and IFN-γ production as markers for evaluation of cytotoxicCD3</w:t>
      </w:r>
      <w:r>
        <w:rPr>
          <w:w w:val="105"/>
          <w:position w:val="11"/>
          <w:sz w:val="24"/>
        </w:rPr>
        <w:t>+</w:t>
      </w:r>
      <w:r>
        <w:rPr>
          <w:w w:val="105"/>
          <w:sz w:val="24"/>
        </w:rPr>
        <w:t>CD8</w:t>
      </w:r>
      <w:r>
        <w:rPr>
          <w:w w:val="105"/>
          <w:position w:val="11"/>
          <w:sz w:val="24"/>
        </w:rPr>
        <w:t>+</w:t>
      </w:r>
      <w:r>
        <w:rPr>
          <w:w w:val="105"/>
          <w:sz w:val="24"/>
        </w:rPr>
        <w:t>T Cell response to CMV antigen in women w i t h</w:t>
      </w:r>
      <w:r>
        <w:rPr>
          <w:spacing w:val="56"/>
          <w:w w:val="105"/>
          <w:sz w:val="24"/>
        </w:rPr>
        <w:t xml:space="preserve"> </w:t>
      </w:r>
      <w:r>
        <w:rPr>
          <w:w w:val="105"/>
          <w:sz w:val="24"/>
        </w:rPr>
        <w:t>recurrent spontaneous abortion</w:t>
      </w:r>
    </w:p>
    <w:p w:rsidR="00DB5331" w:rsidRDefault="00DB5331">
      <w:pPr>
        <w:pStyle w:val="BodyText"/>
        <w:spacing w:before="8"/>
        <w:rPr>
          <w:sz w:val="27"/>
        </w:rPr>
      </w:pPr>
    </w:p>
    <w:p w:rsidR="00DB5331" w:rsidRDefault="00A61E3B">
      <w:pPr>
        <w:pStyle w:val="ListParagraph"/>
        <w:numPr>
          <w:ilvl w:val="0"/>
          <w:numId w:val="8"/>
        </w:numPr>
        <w:tabs>
          <w:tab w:val="left" w:pos="402"/>
        </w:tabs>
        <w:ind w:firstLine="0"/>
        <w:jc w:val="both"/>
        <w:rPr>
          <w:sz w:val="24"/>
        </w:rPr>
      </w:pPr>
      <w:hyperlink r:id="rId90">
        <w:r w:rsidR="00A368D3">
          <w:rPr>
            <w:sz w:val="24"/>
          </w:rPr>
          <w:t>Reza Yazdani,</w:t>
        </w:r>
      </w:hyperlink>
      <w:r w:rsidR="00A368D3">
        <w:rPr>
          <w:sz w:val="24"/>
        </w:rPr>
        <w:t xml:space="preserve"> </w:t>
      </w:r>
      <w:hyperlink r:id="rId91">
        <w:r w:rsidR="00A368D3">
          <w:rPr>
            <w:sz w:val="24"/>
          </w:rPr>
          <w:t>Mazdak Ganjalikhani Hakemi</w:t>
        </w:r>
      </w:hyperlink>
      <w:r w:rsidR="00A368D3">
        <w:rPr>
          <w:sz w:val="24"/>
        </w:rPr>
        <w:t xml:space="preserve">, </w:t>
      </w:r>
      <w:hyperlink r:id="rId92">
        <w:r w:rsidR="00A368D3">
          <w:rPr>
            <w:sz w:val="24"/>
          </w:rPr>
          <w:t>Roya Sherkat,</w:t>
        </w:r>
      </w:hyperlink>
      <w:r w:rsidR="00A368D3">
        <w:rPr>
          <w:sz w:val="24"/>
        </w:rPr>
        <w:t xml:space="preserve"> </w:t>
      </w:r>
      <w:hyperlink r:id="rId93">
        <w:r w:rsidR="00A368D3">
          <w:rPr>
            <w:sz w:val="24"/>
          </w:rPr>
          <w:t>Vida Homayouni,</w:t>
        </w:r>
      </w:hyperlink>
      <w:r w:rsidR="00A368D3">
        <w:rPr>
          <w:sz w:val="24"/>
        </w:rPr>
        <w:t xml:space="preserve"> </w:t>
      </w:r>
      <w:hyperlink r:id="rId94">
        <w:r w:rsidR="00A368D3">
          <w:rPr>
            <w:sz w:val="24"/>
          </w:rPr>
          <w:t>Rahim</w:t>
        </w:r>
      </w:hyperlink>
      <w:r w:rsidR="00A368D3">
        <w:rPr>
          <w:sz w:val="24"/>
        </w:rPr>
        <w:t xml:space="preserve"> </w:t>
      </w:r>
      <w:hyperlink r:id="rId95">
        <w:r w:rsidR="00A368D3">
          <w:rPr>
            <w:sz w:val="24"/>
          </w:rPr>
          <w:t>Farahani</w:t>
        </w:r>
      </w:hyperlink>
      <w:r w:rsidR="00A368D3">
        <w:rPr>
          <w:sz w:val="24"/>
        </w:rPr>
        <w:t xml:space="preserve"> . Genetic defects and the role of helper T-cells in the pathogenesis of common variable immunodeficiency.Advanced Biomedical Research .2014 January-March;</w:t>
      </w:r>
      <w:r w:rsidR="00A368D3">
        <w:rPr>
          <w:spacing w:val="-14"/>
          <w:sz w:val="24"/>
        </w:rPr>
        <w:t xml:space="preserve"> </w:t>
      </w:r>
      <w:r w:rsidR="00A368D3">
        <w:rPr>
          <w:sz w:val="24"/>
        </w:rPr>
        <w:t>3(1)</w:t>
      </w:r>
    </w:p>
    <w:p w:rsidR="00DB5331" w:rsidRDefault="00DB5331">
      <w:pPr>
        <w:pStyle w:val="BodyText"/>
      </w:pPr>
    </w:p>
    <w:p w:rsidR="00DB5331" w:rsidRDefault="00DB5331">
      <w:pPr>
        <w:pStyle w:val="BodyText"/>
        <w:spacing w:before="10"/>
        <w:rPr>
          <w:sz w:val="20"/>
        </w:rPr>
      </w:pPr>
    </w:p>
    <w:p w:rsidR="00DB5331" w:rsidRDefault="00A61E3B">
      <w:pPr>
        <w:pStyle w:val="ListParagraph"/>
        <w:numPr>
          <w:ilvl w:val="0"/>
          <w:numId w:val="8"/>
        </w:numPr>
        <w:tabs>
          <w:tab w:val="left" w:pos="402"/>
        </w:tabs>
        <w:ind w:right="119" w:firstLine="0"/>
        <w:jc w:val="both"/>
        <w:rPr>
          <w:sz w:val="24"/>
        </w:rPr>
      </w:pPr>
      <w:hyperlink r:id="rId96">
        <w:r w:rsidR="00A368D3">
          <w:rPr>
            <w:sz w:val="24"/>
          </w:rPr>
          <w:t>Mazdak Ganjalikhani-Hakemi,</w:t>
        </w:r>
      </w:hyperlink>
      <w:r w:rsidR="00A368D3">
        <w:rPr>
          <w:sz w:val="24"/>
        </w:rPr>
        <w:t xml:space="preserve"> </w:t>
      </w:r>
      <w:hyperlink r:id="rId97">
        <w:r w:rsidR="00A368D3">
          <w:rPr>
            <w:sz w:val="24"/>
          </w:rPr>
          <w:t>Reza Yazdani</w:t>
        </w:r>
      </w:hyperlink>
      <w:r w:rsidR="00A368D3">
        <w:rPr>
          <w:sz w:val="24"/>
        </w:rPr>
        <w:t xml:space="preserve">, Roya Sherkat, </w:t>
      </w:r>
      <w:hyperlink r:id="rId98">
        <w:r w:rsidR="00A368D3">
          <w:rPr>
            <w:sz w:val="24"/>
          </w:rPr>
          <w:t>Vida Homayouni</w:t>
        </w:r>
      </w:hyperlink>
      <w:r w:rsidR="00A368D3">
        <w:rPr>
          <w:sz w:val="24"/>
        </w:rPr>
        <w:t xml:space="preserve">, </w:t>
      </w:r>
      <w:hyperlink r:id="rId99">
        <w:r w:rsidR="00A368D3">
          <w:rPr>
            <w:sz w:val="24"/>
          </w:rPr>
          <w:t>Mohsen Masjedi,</w:t>
        </w:r>
      </w:hyperlink>
      <w:r w:rsidR="00A368D3">
        <w:rPr>
          <w:sz w:val="24"/>
        </w:rPr>
        <w:t xml:space="preserve"> </w:t>
      </w:r>
      <w:hyperlink r:id="rId100">
        <w:r w:rsidR="00A368D3">
          <w:rPr>
            <w:sz w:val="24"/>
          </w:rPr>
          <w:t>Mohsen Hosseini</w:t>
        </w:r>
      </w:hyperlink>
      <w:r w:rsidR="00A368D3">
        <w:rPr>
          <w:sz w:val="24"/>
        </w:rPr>
        <w:t xml:space="preserve"> </w:t>
      </w:r>
      <w:hyperlink r:id="rId101">
        <w:r w:rsidR="00A368D3">
          <w:rPr>
            <w:sz w:val="24"/>
          </w:rPr>
          <w:t>.Evaluation of the T helper 17 cell specific genes and</w:t>
        </w:r>
      </w:hyperlink>
      <w:r w:rsidR="00A368D3">
        <w:rPr>
          <w:sz w:val="24"/>
        </w:rPr>
        <w:t xml:space="preserve"> </w:t>
      </w:r>
      <w:hyperlink r:id="rId102">
        <w:r w:rsidR="00A368D3">
          <w:rPr>
            <w:sz w:val="24"/>
          </w:rPr>
          <w:t>ILC in</w:t>
        </w:r>
        <w:r w:rsidR="00A368D3">
          <w:rPr>
            <w:spacing w:val="-8"/>
            <w:sz w:val="24"/>
          </w:rPr>
          <w:t xml:space="preserve"> </w:t>
        </w:r>
        <w:r w:rsidR="00A368D3">
          <w:rPr>
            <w:sz w:val="24"/>
          </w:rPr>
          <w:t>CVID</w:t>
        </w:r>
      </w:hyperlink>
    </w:p>
    <w:p w:rsidR="00DB5331" w:rsidRDefault="00DB5331">
      <w:pPr>
        <w:pStyle w:val="BodyText"/>
      </w:pPr>
    </w:p>
    <w:p w:rsidR="00DB5331" w:rsidRDefault="00DB5331">
      <w:pPr>
        <w:pStyle w:val="BodyText"/>
        <w:spacing w:before="1"/>
        <w:rPr>
          <w:sz w:val="30"/>
        </w:rPr>
      </w:pPr>
    </w:p>
    <w:p w:rsidR="00DB5331" w:rsidRDefault="00A368D3">
      <w:pPr>
        <w:pStyle w:val="ListParagraph"/>
        <w:numPr>
          <w:ilvl w:val="0"/>
          <w:numId w:val="8"/>
        </w:numPr>
        <w:tabs>
          <w:tab w:val="left" w:pos="504"/>
        </w:tabs>
        <w:spacing w:line="274" w:lineRule="exact"/>
        <w:ind w:right="118" w:firstLine="0"/>
        <w:jc w:val="both"/>
        <w:rPr>
          <w:sz w:val="24"/>
        </w:rPr>
      </w:pPr>
      <w:r>
        <w:rPr>
          <w:sz w:val="24"/>
        </w:rPr>
        <w:t>Roya Sherkat, Majid Yaran, Parisa Shoaie, Mojgan Mortazavi, Shahrzad Shahidi, Hossein Hamidi, Shiva Seirafian, Shahram Taheri, Ziba Farajzadegan, Soodabeh</w:t>
      </w:r>
      <w:r>
        <w:rPr>
          <w:spacing w:val="-9"/>
          <w:sz w:val="24"/>
        </w:rPr>
        <w:t xml:space="preserve"> </w:t>
      </w:r>
      <w:r>
        <w:rPr>
          <w:sz w:val="24"/>
        </w:rPr>
        <w:t>Rostami</w:t>
      </w:r>
    </w:p>
    <w:p w:rsidR="00DB5331" w:rsidRDefault="00A368D3">
      <w:pPr>
        <w:pStyle w:val="BodyText"/>
        <w:ind w:left="100" w:right="112"/>
        <w:jc w:val="both"/>
      </w:pPr>
      <w:r>
        <w:t>.Concordance of the tuberculin skin test and T-</w:t>
      </w:r>
      <w:proofErr w:type="gramStart"/>
      <w:r>
        <w:t>SPOT(</w:t>
      </w:r>
      <w:proofErr w:type="gramEnd"/>
      <w:r>
        <w:t>®).TB test results in kidney transplant</w:t>
      </w:r>
      <w:r>
        <w:rPr>
          <w:spacing w:val="-6"/>
        </w:rPr>
        <w:t xml:space="preserve"> </w:t>
      </w:r>
      <w:r>
        <w:t>candidates</w:t>
      </w:r>
      <w:r>
        <w:rPr>
          <w:spacing w:val="-5"/>
        </w:rPr>
        <w:t xml:space="preserve"> </w:t>
      </w:r>
      <w:r>
        <w:t>.</w:t>
      </w:r>
      <w:r>
        <w:rPr>
          <w:spacing w:val="-6"/>
        </w:rPr>
        <w:t xml:space="preserve"> </w:t>
      </w:r>
      <w:r>
        <w:t>Journal</w:t>
      </w:r>
      <w:r>
        <w:rPr>
          <w:spacing w:val="-6"/>
        </w:rPr>
        <w:t xml:space="preserve"> </w:t>
      </w:r>
      <w:r>
        <w:t>of</w:t>
      </w:r>
      <w:r>
        <w:rPr>
          <w:spacing w:val="-7"/>
        </w:rPr>
        <w:t xml:space="preserve"> </w:t>
      </w:r>
      <w:r>
        <w:t>research</w:t>
      </w:r>
      <w:r>
        <w:rPr>
          <w:spacing w:val="-6"/>
        </w:rPr>
        <w:t xml:space="preserve"> </w:t>
      </w:r>
      <w:r>
        <w:t>in</w:t>
      </w:r>
      <w:r>
        <w:rPr>
          <w:spacing w:val="-6"/>
        </w:rPr>
        <w:t xml:space="preserve"> </w:t>
      </w:r>
      <w:r>
        <w:t>medical</w:t>
      </w:r>
      <w:r>
        <w:rPr>
          <w:spacing w:val="-6"/>
        </w:rPr>
        <w:t xml:space="preserve"> </w:t>
      </w:r>
      <w:proofErr w:type="gramStart"/>
      <w:r>
        <w:t>sciences</w:t>
      </w:r>
      <w:r>
        <w:rPr>
          <w:spacing w:val="-6"/>
        </w:rPr>
        <w:t xml:space="preserve"> </w:t>
      </w:r>
      <w:r>
        <w:t>.</w:t>
      </w:r>
      <w:proofErr w:type="gramEnd"/>
      <w:r>
        <w:rPr>
          <w:spacing w:val="-6"/>
        </w:rPr>
        <w:t xml:space="preserve"> </w:t>
      </w:r>
      <w:r>
        <w:t>03/2014;</w:t>
      </w:r>
      <w:r>
        <w:rPr>
          <w:spacing w:val="-5"/>
        </w:rPr>
        <w:t xml:space="preserve"> </w:t>
      </w:r>
      <w:r>
        <w:t>19(Suppl</w:t>
      </w:r>
      <w:r>
        <w:rPr>
          <w:spacing w:val="-6"/>
        </w:rPr>
        <w:t xml:space="preserve"> </w:t>
      </w:r>
      <w:r>
        <w:t>1):S26- 9.</w:t>
      </w:r>
    </w:p>
    <w:p w:rsidR="00DB5331" w:rsidRDefault="00DB5331">
      <w:pPr>
        <w:pStyle w:val="BodyText"/>
        <w:spacing w:before="4"/>
      </w:pPr>
    </w:p>
    <w:p w:rsidR="00DB5331" w:rsidRDefault="00A61E3B">
      <w:pPr>
        <w:pStyle w:val="ListParagraph"/>
        <w:numPr>
          <w:ilvl w:val="0"/>
          <w:numId w:val="8"/>
        </w:numPr>
        <w:tabs>
          <w:tab w:val="left" w:pos="523"/>
        </w:tabs>
        <w:spacing w:before="1"/>
        <w:ind w:right="115" w:firstLine="0"/>
        <w:jc w:val="both"/>
        <w:rPr>
          <w:sz w:val="24"/>
        </w:rPr>
      </w:pPr>
      <w:hyperlink r:id="rId103">
        <w:r w:rsidR="00A368D3">
          <w:rPr>
            <w:sz w:val="24"/>
          </w:rPr>
          <w:t>Asghar Aghamohammadi</w:t>
        </w:r>
      </w:hyperlink>
      <w:r w:rsidR="00A368D3">
        <w:rPr>
          <w:sz w:val="24"/>
        </w:rPr>
        <w:t xml:space="preserve">, </w:t>
      </w:r>
      <w:hyperlink r:id="rId104">
        <w:r w:rsidR="00A368D3">
          <w:rPr>
            <w:sz w:val="24"/>
          </w:rPr>
          <w:t>Payam Mohammadinejad,</w:t>
        </w:r>
      </w:hyperlink>
      <w:r w:rsidR="00A368D3">
        <w:rPr>
          <w:sz w:val="24"/>
        </w:rPr>
        <w:t xml:space="preserve"> </w:t>
      </w:r>
      <w:hyperlink r:id="rId105">
        <w:r w:rsidR="00A368D3">
          <w:rPr>
            <w:sz w:val="24"/>
          </w:rPr>
          <w:t>Hassan Abolhassani</w:t>
        </w:r>
      </w:hyperlink>
      <w:r w:rsidR="00A368D3">
        <w:rPr>
          <w:sz w:val="24"/>
        </w:rPr>
        <w:t xml:space="preserve">, </w:t>
      </w:r>
      <w:hyperlink r:id="rId106">
        <w:r w:rsidR="00A368D3">
          <w:rPr>
            <w:sz w:val="24"/>
          </w:rPr>
          <w:t>Babak</w:t>
        </w:r>
      </w:hyperlink>
      <w:r w:rsidR="00A368D3">
        <w:rPr>
          <w:sz w:val="24"/>
        </w:rPr>
        <w:t xml:space="preserve"> </w:t>
      </w:r>
      <w:hyperlink r:id="rId107">
        <w:r w:rsidR="00A368D3">
          <w:rPr>
            <w:sz w:val="24"/>
          </w:rPr>
          <w:t>Mirminachi</w:t>
        </w:r>
      </w:hyperlink>
      <w:r w:rsidR="00A368D3">
        <w:rPr>
          <w:sz w:val="24"/>
        </w:rPr>
        <w:t xml:space="preserve">, </w:t>
      </w:r>
      <w:hyperlink r:id="rId108">
        <w:r w:rsidR="00A368D3">
          <w:rPr>
            <w:sz w:val="24"/>
          </w:rPr>
          <w:t>Masoud Movahedi</w:t>
        </w:r>
      </w:hyperlink>
      <w:r w:rsidR="00A368D3">
        <w:rPr>
          <w:sz w:val="24"/>
        </w:rPr>
        <w:t xml:space="preserve">, </w:t>
      </w:r>
      <w:hyperlink r:id="rId109">
        <w:r w:rsidR="00A368D3">
          <w:rPr>
            <w:sz w:val="24"/>
          </w:rPr>
          <w:t>Mohammad Gharagozlou</w:t>
        </w:r>
      </w:hyperlink>
      <w:r w:rsidR="00A368D3">
        <w:rPr>
          <w:sz w:val="24"/>
        </w:rPr>
        <w:t xml:space="preserve">, </w:t>
      </w:r>
      <w:hyperlink r:id="rId110">
        <w:r w:rsidR="00A368D3">
          <w:rPr>
            <w:sz w:val="24"/>
          </w:rPr>
          <w:t>Nima Parvaneh,</w:t>
        </w:r>
      </w:hyperlink>
      <w:r w:rsidR="00A368D3">
        <w:rPr>
          <w:sz w:val="24"/>
        </w:rPr>
        <w:t xml:space="preserve"> </w:t>
      </w:r>
      <w:hyperlink r:id="rId111">
        <w:r w:rsidR="00A368D3">
          <w:rPr>
            <w:sz w:val="24"/>
          </w:rPr>
          <w:t>Vaheid</w:t>
        </w:r>
      </w:hyperlink>
      <w:r w:rsidR="00A368D3">
        <w:rPr>
          <w:sz w:val="24"/>
        </w:rPr>
        <w:t xml:space="preserve"> </w:t>
      </w:r>
      <w:hyperlink r:id="rId112">
        <w:r w:rsidR="00A368D3">
          <w:rPr>
            <w:sz w:val="24"/>
          </w:rPr>
          <w:t>Zeiaee,</w:t>
        </w:r>
      </w:hyperlink>
      <w:r w:rsidR="00A368D3">
        <w:rPr>
          <w:sz w:val="24"/>
        </w:rPr>
        <w:t xml:space="preserve"> </w:t>
      </w:r>
      <w:hyperlink r:id="rId113">
        <w:r w:rsidR="00A368D3">
          <w:rPr>
            <w:sz w:val="24"/>
          </w:rPr>
          <w:t>Bahram Mirsaeed-Ghazi</w:t>
        </w:r>
      </w:hyperlink>
      <w:r w:rsidR="00A368D3">
        <w:rPr>
          <w:sz w:val="24"/>
        </w:rPr>
        <w:t xml:space="preserve">, </w:t>
      </w:r>
      <w:hyperlink r:id="rId114">
        <w:r w:rsidR="00A368D3">
          <w:rPr>
            <w:sz w:val="24"/>
          </w:rPr>
          <w:t>Zahra Chavoushzadeh</w:t>
        </w:r>
      </w:hyperlink>
      <w:r w:rsidR="00A368D3">
        <w:rPr>
          <w:sz w:val="24"/>
        </w:rPr>
        <w:t xml:space="preserve">, [......], </w:t>
      </w:r>
      <w:hyperlink r:id="rId115">
        <w:r w:rsidR="00A368D3">
          <w:rPr>
            <w:sz w:val="24"/>
          </w:rPr>
          <w:t>Saba Arshi</w:t>
        </w:r>
      </w:hyperlink>
      <w:r w:rsidR="00A368D3">
        <w:rPr>
          <w:sz w:val="24"/>
        </w:rPr>
        <w:t xml:space="preserve">, </w:t>
      </w:r>
      <w:hyperlink r:id="rId116">
        <w:r w:rsidR="00A368D3">
          <w:rPr>
            <w:sz w:val="24"/>
          </w:rPr>
          <w:t>Naser</w:t>
        </w:r>
      </w:hyperlink>
      <w:r w:rsidR="00A368D3">
        <w:rPr>
          <w:sz w:val="24"/>
        </w:rPr>
        <w:t xml:space="preserve"> </w:t>
      </w:r>
      <w:hyperlink r:id="rId117">
        <w:r w:rsidR="00A368D3">
          <w:rPr>
            <w:sz w:val="24"/>
          </w:rPr>
          <w:t>Javahertrash,</w:t>
        </w:r>
      </w:hyperlink>
      <w:r w:rsidR="00A368D3">
        <w:rPr>
          <w:sz w:val="24"/>
        </w:rPr>
        <w:t xml:space="preserve"> </w:t>
      </w:r>
      <w:hyperlink r:id="rId118">
        <w:r w:rsidR="00A368D3">
          <w:rPr>
            <w:sz w:val="24"/>
          </w:rPr>
          <w:t>Mohammad Nabavi,</w:t>
        </w:r>
      </w:hyperlink>
      <w:r w:rsidR="00A368D3">
        <w:rPr>
          <w:sz w:val="24"/>
        </w:rPr>
        <w:t xml:space="preserve"> </w:t>
      </w:r>
      <w:hyperlink r:id="rId119">
        <w:r w:rsidR="00A368D3">
          <w:rPr>
            <w:sz w:val="24"/>
          </w:rPr>
          <w:t>Mohammad Hassan Bemanian</w:t>
        </w:r>
      </w:hyperlink>
      <w:r w:rsidR="00A368D3">
        <w:rPr>
          <w:sz w:val="24"/>
        </w:rPr>
        <w:t xml:space="preserve">, </w:t>
      </w:r>
      <w:hyperlink r:id="rId120">
        <w:r w:rsidR="00A368D3">
          <w:rPr>
            <w:sz w:val="24"/>
          </w:rPr>
          <w:t>Alireza Shafiei</w:t>
        </w:r>
      </w:hyperlink>
      <w:r w:rsidR="00A368D3">
        <w:rPr>
          <w:sz w:val="24"/>
        </w:rPr>
        <w:t xml:space="preserve">, </w:t>
      </w:r>
      <w:hyperlink r:id="rId121">
        <w:r w:rsidR="00A368D3">
          <w:rPr>
            <w:sz w:val="24"/>
          </w:rPr>
          <w:t>Najmedin Kalantari,</w:t>
        </w:r>
      </w:hyperlink>
      <w:r w:rsidR="00A368D3">
        <w:rPr>
          <w:sz w:val="24"/>
        </w:rPr>
        <w:t xml:space="preserve"> </w:t>
      </w:r>
      <w:hyperlink r:id="rId122">
        <w:r w:rsidR="00A368D3">
          <w:rPr>
            <w:sz w:val="24"/>
          </w:rPr>
          <w:t>Akefeh Ahmadiafshar,</w:t>
        </w:r>
      </w:hyperlink>
      <w:r w:rsidR="00A368D3">
        <w:rPr>
          <w:sz w:val="24"/>
        </w:rPr>
        <w:t xml:space="preserve"> </w:t>
      </w:r>
      <w:hyperlink r:id="rId123">
        <w:r w:rsidR="00A368D3">
          <w:rPr>
            <w:sz w:val="24"/>
          </w:rPr>
          <w:t>Hossein Ali Khazaei</w:t>
        </w:r>
      </w:hyperlink>
      <w:r w:rsidR="00A368D3">
        <w:rPr>
          <w:sz w:val="24"/>
        </w:rPr>
        <w:t xml:space="preserve">, </w:t>
      </w:r>
      <w:hyperlink r:id="rId124">
        <w:r w:rsidR="00A368D3">
          <w:rPr>
            <w:sz w:val="24"/>
          </w:rPr>
          <w:t>Lida Atarod,</w:t>
        </w:r>
      </w:hyperlink>
      <w:r w:rsidR="00A368D3">
        <w:rPr>
          <w:sz w:val="24"/>
        </w:rPr>
        <w:t xml:space="preserve"> </w:t>
      </w:r>
      <w:hyperlink r:id="rId125">
        <w:r w:rsidR="00A368D3">
          <w:rPr>
            <w:sz w:val="24"/>
          </w:rPr>
          <w:t>Nima</w:t>
        </w:r>
      </w:hyperlink>
      <w:r w:rsidR="00A368D3">
        <w:rPr>
          <w:sz w:val="24"/>
        </w:rPr>
        <w:t xml:space="preserve"> </w:t>
      </w:r>
      <w:hyperlink r:id="rId126">
        <w:r w:rsidR="00A368D3">
          <w:rPr>
            <w:sz w:val="24"/>
          </w:rPr>
          <w:t>Rezaei</w:t>
        </w:r>
      </w:hyperlink>
      <w:r w:rsidR="00A368D3">
        <w:rPr>
          <w:sz w:val="24"/>
        </w:rPr>
        <w:t xml:space="preserve"> . </w:t>
      </w:r>
      <w:hyperlink r:id="rId127">
        <w:r w:rsidR="00A368D3">
          <w:rPr>
            <w:sz w:val="24"/>
          </w:rPr>
          <w:t>Primary Immunodeficiency Disorders in Iran: Update and New Insights from the</w:t>
        </w:r>
      </w:hyperlink>
      <w:r w:rsidR="00A368D3">
        <w:rPr>
          <w:sz w:val="24"/>
        </w:rPr>
        <w:t xml:space="preserve"> </w:t>
      </w:r>
      <w:hyperlink r:id="rId128">
        <w:r w:rsidR="00A368D3">
          <w:rPr>
            <w:sz w:val="24"/>
          </w:rPr>
          <w:t>Third Report of the National Registry.</w:t>
        </w:r>
      </w:hyperlink>
      <w:r w:rsidR="00A368D3">
        <w:rPr>
          <w:sz w:val="24"/>
        </w:rPr>
        <w:t xml:space="preserve">  Journal of Clinical Immunology 03/2014;</w:t>
      </w:r>
      <w:r w:rsidR="00A368D3">
        <w:rPr>
          <w:spacing w:val="-12"/>
          <w:sz w:val="24"/>
        </w:rPr>
        <w:t xml:space="preserve"> </w:t>
      </w:r>
      <w:r w:rsidR="00A368D3">
        <w:rPr>
          <w:sz w:val="24"/>
        </w:rPr>
        <w:t>·</w:t>
      </w:r>
    </w:p>
    <w:p w:rsidR="00DB5331" w:rsidRDefault="00DB5331">
      <w:pPr>
        <w:pStyle w:val="BodyText"/>
        <w:spacing w:before="10"/>
        <w:rPr>
          <w:sz w:val="20"/>
        </w:rPr>
      </w:pPr>
    </w:p>
    <w:p w:rsidR="00DB5331" w:rsidRDefault="00A61E3B">
      <w:pPr>
        <w:pStyle w:val="ListParagraph"/>
        <w:numPr>
          <w:ilvl w:val="0"/>
          <w:numId w:val="8"/>
        </w:numPr>
        <w:tabs>
          <w:tab w:val="left" w:pos="402"/>
        </w:tabs>
        <w:ind w:firstLine="0"/>
        <w:jc w:val="both"/>
        <w:rPr>
          <w:sz w:val="24"/>
        </w:rPr>
      </w:pPr>
      <w:hyperlink r:id="rId129">
        <w:r w:rsidR="00A368D3">
          <w:rPr>
            <w:sz w:val="24"/>
          </w:rPr>
          <w:t>Mohsen Meidani,</w:t>
        </w:r>
      </w:hyperlink>
      <w:r w:rsidR="00A368D3">
        <w:rPr>
          <w:sz w:val="24"/>
        </w:rPr>
        <w:t xml:space="preserve"> </w:t>
      </w:r>
      <w:hyperlink r:id="rId130">
        <w:r w:rsidR="00A368D3">
          <w:rPr>
            <w:sz w:val="24"/>
          </w:rPr>
          <w:t>Alireza Emami Naeini</w:t>
        </w:r>
      </w:hyperlink>
      <w:r w:rsidR="00A368D3">
        <w:rPr>
          <w:sz w:val="24"/>
        </w:rPr>
        <w:t xml:space="preserve">, </w:t>
      </w:r>
      <w:hyperlink r:id="rId131">
        <w:r w:rsidR="00A368D3">
          <w:rPr>
            <w:sz w:val="24"/>
          </w:rPr>
          <w:t>Mojtaba Rostami</w:t>
        </w:r>
      </w:hyperlink>
      <w:r w:rsidR="00A368D3">
        <w:rPr>
          <w:sz w:val="24"/>
        </w:rPr>
        <w:t xml:space="preserve">, Roya Sherkat, </w:t>
      </w:r>
      <w:hyperlink r:id="rId132">
        <w:r w:rsidR="00A368D3">
          <w:rPr>
            <w:sz w:val="24"/>
          </w:rPr>
          <w:t>Katayoun</w:t>
        </w:r>
      </w:hyperlink>
      <w:r w:rsidR="00A368D3">
        <w:rPr>
          <w:sz w:val="24"/>
        </w:rPr>
        <w:t xml:space="preserve"> </w:t>
      </w:r>
      <w:hyperlink r:id="rId133">
        <w:r w:rsidR="00A368D3">
          <w:rPr>
            <w:sz w:val="24"/>
          </w:rPr>
          <w:t>Tayeri.</w:t>
        </w:r>
      </w:hyperlink>
      <w:r w:rsidR="00A368D3">
        <w:rPr>
          <w:sz w:val="24"/>
        </w:rPr>
        <w:t xml:space="preserve"> </w:t>
      </w:r>
      <w:hyperlink r:id="rId134">
        <w:r w:rsidR="00A368D3">
          <w:rPr>
            <w:sz w:val="24"/>
          </w:rPr>
          <w:t>Immunocompromised patients. Review of the most common infections happened</w:t>
        </w:r>
      </w:hyperlink>
      <w:r w:rsidR="00A368D3">
        <w:rPr>
          <w:sz w:val="24"/>
        </w:rPr>
        <w:t xml:space="preserve"> </w:t>
      </w:r>
      <w:hyperlink r:id="rId135">
        <w:r w:rsidR="00A368D3">
          <w:rPr>
            <w:sz w:val="24"/>
          </w:rPr>
          <w:t>in 446 hospitalized patients.</w:t>
        </w:r>
      </w:hyperlink>
      <w:r w:rsidR="00A368D3">
        <w:rPr>
          <w:sz w:val="24"/>
        </w:rPr>
        <w:t xml:space="preserve"> Journal of research in medical sciences : the official journal of Isfahan University of Medical Sciences. 03/2014; 19(Suppl</w:t>
      </w:r>
      <w:r w:rsidR="00A368D3">
        <w:rPr>
          <w:spacing w:val="-6"/>
          <w:sz w:val="24"/>
        </w:rPr>
        <w:t xml:space="preserve"> </w:t>
      </w:r>
      <w:r w:rsidR="00A368D3">
        <w:rPr>
          <w:sz w:val="24"/>
        </w:rPr>
        <w:t>1):S71-3.</w:t>
      </w:r>
    </w:p>
    <w:p w:rsidR="00DB5331" w:rsidRDefault="00DB5331">
      <w:pPr>
        <w:jc w:val="both"/>
        <w:rPr>
          <w:sz w:val="24"/>
        </w:rPr>
        <w:sectPr w:rsidR="00DB5331">
          <w:pgSz w:w="12240" w:h="15840"/>
          <w:pgMar w:top="1380" w:right="1680" w:bottom="280" w:left="1700" w:header="720" w:footer="720" w:gutter="0"/>
          <w:cols w:space="720"/>
        </w:sectPr>
      </w:pPr>
    </w:p>
    <w:p w:rsidR="00DB5331" w:rsidRDefault="00A368D3">
      <w:pPr>
        <w:pStyle w:val="ListParagraph"/>
        <w:numPr>
          <w:ilvl w:val="0"/>
          <w:numId w:val="8"/>
        </w:numPr>
        <w:tabs>
          <w:tab w:val="left" w:pos="402"/>
        </w:tabs>
        <w:spacing w:before="52"/>
        <w:ind w:right="114" w:firstLine="0"/>
        <w:jc w:val="both"/>
        <w:rPr>
          <w:sz w:val="24"/>
        </w:rPr>
      </w:pPr>
      <w:r>
        <w:rPr>
          <w:sz w:val="24"/>
        </w:rPr>
        <w:lastRenderedPageBreak/>
        <w:t xml:space="preserve">Dr. Roya Sherkat, </w:t>
      </w:r>
      <w:hyperlink r:id="rId136">
        <w:r>
          <w:rPr>
            <w:sz w:val="24"/>
          </w:rPr>
          <w:t>Dr. Mazdak Ganjalikhani hakemi</w:t>
        </w:r>
      </w:hyperlink>
      <w:r>
        <w:rPr>
          <w:sz w:val="24"/>
        </w:rPr>
        <w:t xml:space="preserve">, </w:t>
      </w:r>
      <w:hyperlink r:id="rId137">
        <w:r>
          <w:rPr>
            <w:sz w:val="24"/>
          </w:rPr>
          <w:t>Rahim Farahani,</w:t>
        </w:r>
      </w:hyperlink>
      <w:r>
        <w:rPr>
          <w:sz w:val="24"/>
        </w:rPr>
        <w:t xml:space="preserve"> </w:t>
      </w:r>
      <w:hyperlink r:id="rId138">
        <w:r>
          <w:rPr>
            <w:sz w:val="24"/>
          </w:rPr>
          <w:t>Reza Yazdani</w:t>
        </w:r>
      </w:hyperlink>
      <w:r>
        <w:rPr>
          <w:sz w:val="24"/>
        </w:rPr>
        <w:t xml:space="preserve">, </w:t>
      </w:r>
      <w:hyperlink r:id="rId139">
        <w:r>
          <w:rPr>
            <w:sz w:val="24"/>
          </w:rPr>
          <w:t>Dr. Abbas Rezaei</w:t>
        </w:r>
      </w:hyperlink>
      <w:r>
        <w:rPr>
          <w:sz w:val="24"/>
        </w:rPr>
        <w:t xml:space="preserve"> . </w:t>
      </w:r>
      <w:hyperlink r:id="rId140">
        <w:r>
          <w:rPr>
            <w:sz w:val="24"/>
          </w:rPr>
          <w:t>Evaluation of newly identified helper T cells specific cytokines</w:t>
        </w:r>
      </w:hyperlink>
      <w:r>
        <w:rPr>
          <w:sz w:val="24"/>
        </w:rPr>
        <w:t xml:space="preserve"> </w:t>
      </w:r>
      <w:hyperlink r:id="rId141">
        <w:r>
          <w:rPr>
            <w:sz w:val="24"/>
          </w:rPr>
          <w:t>expressions in the peripheral blood and sputum samples of patients with Asthma</w:t>
        </w:r>
      </w:hyperlink>
      <w:r>
        <w:rPr>
          <w:sz w:val="24"/>
        </w:rPr>
        <w:t xml:space="preserve"> .12th International Congress of Immunology &amp; Allergy, Tehran</w:t>
      </w:r>
      <w:r>
        <w:rPr>
          <w:spacing w:val="-18"/>
          <w:sz w:val="24"/>
        </w:rPr>
        <w:t xml:space="preserve"> </w:t>
      </w:r>
      <w:r>
        <w:rPr>
          <w:sz w:val="24"/>
        </w:rPr>
        <w:t>,Iran</w:t>
      </w:r>
    </w:p>
    <w:p w:rsidR="00DB5331" w:rsidRDefault="00DB5331">
      <w:pPr>
        <w:pStyle w:val="BodyText"/>
      </w:pPr>
    </w:p>
    <w:p w:rsidR="00DB5331" w:rsidRDefault="00DB5331">
      <w:pPr>
        <w:pStyle w:val="BodyText"/>
        <w:spacing w:before="1"/>
        <w:rPr>
          <w:sz w:val="26"/>
        </w:rPr>
      </w:pPr>
    </w:p>
    <w:p w:rsidR="00DB5331" w:rsidRDefault="00A61E3B">
      <w:pPr>
        <w:pStyle w:val="ListParagraph"/>
        <w:numPr>
          <w:ilvl w:val="0"/>
          <w:numId w:val="8"/>
        </w:numPr>
        <w:tabs>
          <w:tab w:val="left" w:pos="458"/>
        </w:tabs>
        <w:ind w:right="115" w:firstLine="0"/>
        <w:jc w:val="both"/>
        <w:rPr>
          <w:sz w:val="24"/>
        </w:rPr>
      </w:pPr>
      <w:hyperlink r:id="rId142">
        <w:r w:rsidR="00A368D3">
          <w:rPr>
            <w:sz w:val="24"/>
          </w:rPr>
          <w:t>Rahim Farahani,</w:t>
        </w:r>
      </w:hyperlink>
      <w:r w:rsidR="00A368D3">
        <w:rPr>
          <w:sz w:val="24"/>
        </w:rPr>
        <w:t xml:space="preserve"> Roya Sherkat, </w:t>
      </w:r>
      <w:hyperlink r:id="rId143">
        <w:r w:rsidR="00A368D3">
          <w:rPr>
            <w:sz w:val="24"/>
          </w:rPr>
          <w:t>Mazdak Ganjalikhani Hakemi</w:t>
        </w:r>
      </w:hyperlink>
      <w:r w:rsidR="00A368D3">
        <w:rPr>
          <w:sz w:val="24"/>
        </w:rPr>
        <w:t xml:space="preserve">, </w:t>
      </w:r>
      <w:hyperlink r:id="rId144">
        <w:r w:rsidR="00A368D3">
          <w:rPr>
            <w:sz w:val="24"/>
          </w:rPr>
          <w:t>Nahid Eskandari</w:t>
        </w:r>
      </w:hyperlink>
      <w:r w:rsidR="00A368D3">
        <w:rPr>
          <w:sz w:val="24"/>
        </w:rPr>
        <w:t>,</w:t>
      </w:r>
      <w:r w:rsidR="00A368D3">
        <w:rPr>
          <w:spacing w:val="-30"/>
          <w:sz w:val="24"/>
        </w:rPr>
        <w:t xml:space="preserve"> </w:t>
      </w:r>
      <w:hyperlink r:id="rId145">
        <w:r w:rsidR="00A368D3">
          <w:rPr>
            <w:sz w:val="24"/>
          </w:rPr>
          <w:t>Reza</w:t>
        </w:r>
      </w:hyperlink>
      <w:r w:rsidR="00A368D3">
        <w:rPr>
          <w:sz w:val="24"/>
        </w:rPr>
        <w:t xml:space="preserve"> </w:t>
      </w:r>
      <w:hyperlink r:id="rId146">
        <w:r w:rsidR="00A368D3">
          <w:rPr>
            <w:sz w:val="24"/>
          </w:rPr>
          <w:t>Yazdani</w:t>
        </w:r>
      </w:hyperlink>
      <w:r w:rsidR="00A368D3">
        <w:rPr>
          <w:sz w:val="24"/>
        </w:rPr>
        <w:t xml:space="preserve"> </w:t>
      </w:r>
      <w:hyperlink r:id="rId147">
        <w:r w:rsidR="00A368D3">
          <w:rPr>
            <w:sz w:val="24"/>
          </w:rPr>
          <w:t>Cytokines (interleukin-9, IL-17, IL-22, IL-25 and IL-33) and asthma</w:t>
        </w:r>
      </w:hyperlink>
      <w:r w:rsidR="00A368D3">
        <w:rPr>
          <w:sz w:val="24"/>
        </w:rPr>
        <w:t xml:space="preserve"> . Advanced Biomedical Research.</w:t>
      </w:r>
      <w:r w:rsidR="00A368D3">
        <w:rPr>
          <w:spacing w:val="-5"/>
          <w:sz w:val="24"/>
        </w:rPr>
        <w:t xml:space="preserve"> </w:t>
      </w:r>
      <w:r w:rsidR="00A368D3">
        <w:rPr>
          <w:sz w:val="24"/>
        </w:rPr>
        <w:t>01/2014;</w:t>
      </w:r>
    </w:p>
    <w:p w:rsidR="00DB5331" w:rsidRDefault="00DB5331">
      <w:pPr>
        <w:pStyle w:val="BodyText"/>
        <w:spacing w:before="2"/>
        <w:rPr>
          <w:sz w:val="29"/>
        </w:rPr>
      </w:pPr>
    </w:p>
    <w:p w:rsidR="00DB5331" w:rsidRDefault="00A61E3B">
      <w:pPr>
        <w:pStyle w:val="ListParagraph"/>
        <w:numPr>
          <w:ilvl w:val="0"/>
          <w:numId w:val="8"/>
        </w:numPr>
        <w:tabs>
          <w:tab w:val="left" w:pos="402"/>
        </w:tabs>
        <w:ind w:right="117" w:firstLine="0"/>
        <w:jc w:val="both"/>
        <w:rPr>
          <w:sz w:val="24"/>
        </w:rPr>
      </w:pPr>
      <w:hyperlink r:id="rId148">
        <w:r w:rsidR="00A368D3">
          <w:rPr>
            <w:sz w:val="24"/>
          </w:rPr>
          <w:t>Reza Yazdani,</w:t>
        </w:r>
      </w:hyperlink>
      <w:r w:rsidR="00A368D3">
        <w:rPr>
          <w:sz w:val="24"/>
        </w:rPr>
        <w:t xml:space="preserve"> </w:t>
      </w:r>
      <w:hyperlink r:id="rId149">
        <w:r w:rsidR="00A368D3">
          <w:rPr>
            <w:sz w:val="24"/>
          </w:rPr>
          <w:t>Mazdak Ganjalikhani Hakemi</w:t>
        </w:r>
      </w:hyperlink>
      <w:r w:rsidR="00A368D3">
        <w:rPr>
          <w:sz w:val="24"/>
        </w:rPr>
        <w:t xml:space="preserve">, Roya Sherkat, </w:t>
      </w:r>
      <w:hyperlink r:id="rId150">
        <w:r w:rsidR="00A368D3">
          <w:rPr>
            <w:sz w:val="24"/>
          </w:rPr>
          <w:t>Vida Homayouni,</w:t>
        </w:r>
      </w:hyperlink>
      <w:r w:rsidR="00A368D3">
        <w:rPr>
          <w:sz w:val="24"/>
        </w:rPr>
        <w:t xml:space="preserve"> </w:t>
      </w:r>
      <w:hyperlink r:id="rId151">
        <w:r w:rsidR="00A368D3">
          <w:rPr>
            <w:sz w:val="24"/>
          </w:rPr>
          <w:t>Rahim</w:t>
        </w:r>
      </w:hyperlink>
      <w:r w:rsidR="00A368D3">
        <w:rPr>
          <w:sz w:val="24"/>
        </w:rPr>
        <w:t xml:space="preserve"> </w:t>
      </w:r>
      <w:hyperlink r:id="rId152">
        <w:r w:rsidR="00A368D3">
          <w:rPr>
            <w:sz w:val="24"/>
          </w:rPr>
          <w:t>Farahani.</w:t>
        </w:r>
      </w:hyperlink>
      <w:r w:rsidR="00A368D3">
        <w:rPr>
          <w:sz w:val="24"/>
        </w:rPr>
        <w:t xml:space="preserve"> </w:t>
      </w:r>
      <w:hyperlink r:id="rId153">
        <w:r w:rsidR="00A368D3">
          <w:rPr>
            <w:sz w:val="24"/>
          </w:rPr>
          <w:t>Genetic defects and the role of helper T-cells in the pathogenesis of common</w:t>
        </w:r>
      </w:hyperlink>
      <w:r w:rsidR="00A368D3">
        <w:rPr>
          <w:sz w:val="24"/>
        </w:rPr>
        <w:t xml:space="preserve"> </w:t>
      </w:r>
      <w:hyperlink r:id="rId154">
        <w:r w:rsidR="00A368D3">
          <w:rPr>
            <w:sz w:val="24"/>
          </w:rPr>
          <w:t>variable immunodeficiency.</w:t>
        </w:r>
      </w:hyperlink>
      <w:r w:rsidR="00A368D3">
        <w:rPr>
          <w:sz w:val="24"/>
        </w:rPr>
        <w:t xml:space="preserve"> Advanced biomedical research. 01/2014;</w:t>
      </w:r>
      <w:r w:rsidR="00A368D3">
        <w:rPr>
          <w:spacing w:val="-13"/>
          <w:sz w:val="24"/>
        </w:rPr>
        <w:t xml:space="preserve"> </w:t>
      </w:r>
      <w:r w:rsidR="00A368D3">
        <w:rPr>
          <w:sz w:val="24"/>
        </w:rPr>
        <w:t>3:2.</w:t>
      </w:r>
    </w:p>
    <w:p w:rsidR="00DB5331" w:rsidRDefault="00DB5331">
      <w:pPr>
        <w:pStyle w:val="BodyText"/>
      </w:pPr>
    </w:p>
    <w:p w:rsidR="00DB5331" w:rsidRDefault="00A61E3B">
      <w:pPr>
        <w:pStyle w:val="ListParagraph"/>
        <w:numPr>
          <w:ilvl w:val="0"/>
          <w:numId w:val="8"/>
        </w:numPr>
        <w:tabs>
          <w:tab w:val="left" w:pos="402"/>
        </w:tabs>
        <w:ind w:right="115" w:firstLine="0"/>
        <w:jc w:val="both"/>
        <w:rPr>
          <w:sz w:val="24"/>
        </w:rPr>
      </w:pPr>
      <w:hyperlink r:id="rId155">
        <w:r w:rsidR="00A368D3">
          <w:rPr>
            <w:sz w:val="24"/>
          </w:rPr>
          <w:t>Mazdak Ganjalikhani-Hakemi,</w:t>
        </w:r>
      </w:hyperlink>
      <w:r w:rsidR="00A368D3">
        <w:rPr>
          <w:sz w:val="24"/>
        </w:rPr>
        <w:t xml:space="preserve"> </w:t>
      </w:r>
      <w:hyperlink r:id="rId156">
        <w:r w:rsidR="00A368D3">
          <w:rPr>
            <w:sz w:val="24"/>
          </w:rPr>
          <w:t>Reza Yazdani</w:t>
        </w:r>
      </w:hyperlink>
      <w:r w:rsidR="00A368D3">
        <w:rPr>
          <w:sz w:val="24"/>
        </w:rPr>
        <w:t xml:space="preserve">, Roya Sherkat, </w:t>
      </w:r>
      <w:hyperlink r:id="rId157">
        <w:r w:rsidR="00A368D3">
          <w:rPr>
            <w:sz w:val="24"/>
          </w:rPr>
          <w:t>Vida Homayouni</w:t>
        </w:r>
      </w:hyperlink>
      <w:r w:rsidR="00A368D3">
        <w:rPr>
          <w:sz w:val="24"/>
        </w:rPr>
        <w:t xml:space="preserve">, </w:t>
      </w:r>
      <w:hyperlink r:id="rId158">
        <w:r w:rsidR="00A368D3">
          <w:rPr>
            <w:sz w:val="24"/>
          </w:rPr>
          <w:t>Mohsen Masjedi,</w:t>
        </w:r>
      </w:hyperlink>
      <w:r w:rsidR="00A368D3">
        <w:rPr>
          <w:sz w:val="24"/>
        </w:rPr>
        <w:t xml:space="preserve"> </w:t>
      </w:r>
      <w:hyperlink r:id="rId159">
        <w:r w:rsidR="00A368D3">
          <w:rPr>
            <w:sz w:val="24"/>
          </w:rPr>
          <w:t>Mohsen Hosseini</w:t>
        </w:r>
      </w:hyperlink>
      <w:r w:rsidR="00A368D3">
        <w:rPr>
          <w:sz w:val="24"/>
        </w:rPr>
        <w:t xml:space="preserve"> </w:t>
      </w:r>
      <w:hyperlink r:id="rId160">
        <w:r w:rsidR="00A368D3">
          <w:rPr>
            <w:sz w:val="24"/>
          </w:rPr>
          <w:t>.Evaluation of the T helper 17 cell specific genes and</w:t>
        </w:r>
      </w:hyperlink>
      <w:r w:rsidR="00A368D3">
        <w:rPr>
          <w:sz w:val="24"/>
        </w:rPr>
        <w:t xml:space="preserve"> </w:t>
      </w:r>
      <w:hyperlink r:id="rId161">
        <w:r w:rsidR="00A368D3">
          <w:rPr>
            <w:sz w:val="24"/>
          </w:rPr>
          <w:t>the innate lymphoid cells counts in the peripheral blood of patients with the common</w:t>
        </w:r>
      </w:hyperlink>
      <w:r w:rsidR="00A368D3">
        <w:rPr>
          <w:sz w:val="24"/>
        </w:rPr>
        <w:t xml:space="preserve"> </w:t>
      </w:r>
      <w:hyperlink r:id="rId162">
        <w:r w:rsidR="00A368D3">
          <w:rPr>
            <w:sz w:val="24"/>
          </w:rPr>
          <w:t>variable immunodeficiency</w:t>
        </w:r>
      </w:hyperlink>
      <w:r w:rsidR="00A368D3">
        <w:rPr>
          <w:sz w:val="24"/>
        </w:rPr>
        <w:t xml:space="preserve"> .The second International congress of Immunology &amp; Allergy of</w:t>
      </w:r>
      <w:r w:rsidR="00A368D3">
        <w:rPr>
          <w:spacing w:val="-5"/>
          <w:sz w:val="24"/>
        </w:rPr>
        <w:t xml:space="preserve"> </w:t>
      </w:r>
      <w:r w:rsidR="00A368D3">
        <w:rPr>
          <w:sz w:val="24"/>
        </w:rPr>
        <w:t>Iran;</w:t>
      </w:r>
    </w:p>
    <w:p w:rsidR="00DB5331" w:rsidRDefault="00DB5331">
      <w:pPr>
        <w:pStyle w:val="BodyText"/>
      </w:pPr>
    </w:p>
    <w:p w:rsidR="00DB5331" w:rsidRDefault="00A61E3B">
      <w:pPr>
        <w:pStyle w:val="ListParagraph"/>
        <w:numPr>
          <w:ilvl w:val="0"/>
          <w:numId w:val="7"/>
        </w:numPr>
        <w:tabs>
          <w:tab w:val="left" w:pos="402"/>
        </w:tabs>
        <w:ind w:firstLine="0"/>
        <w:jc w:val="both"/>
        <w:rPr>
          <w:sz w:val="24"/>
        </w:rPr>
      </w:pPr>
      <w:hyperlink r:id="rId163">
        <w:r w:rsidR="00A368D3">
          <w:rPr>
            <w:sz w:val="24"/>
          </w:rPr>
          <w:t>Reza Yazdani</w:t>
        </w:r>
      </w:hyperlink>
      <w:r w:rsidR="00A368D3">
        <w:rPr>
          <w:sz w:val="24"/>
        </w:rPr>
        <w:t xml:space="preserve">, </w:t>
      </w:r>
      <w:hyperlink r:id="rId164">
        <w:r w:rsidR="00A368D3">
          <w:rPr>
            <w:sz w:val="24"/>
          </w:rPr>
          <w:t>Mazdak Ganjalikhani Hakemi</w:t>
        </w:r>
      </w:hyperlink>
      <w:r w:rsidR="00A368D3">
        <w:rPr>
          <w:sz w:val="24"/>
        </w:rPr>
        <w:t xml:space="preserve">, Roya Sherkat, </w:t>
      </w:r>
      <w:hyperlink r:id="rId165">
        <w:r w:rsidR="00A368D3">
          <w:rPr>
            <w:sz w:val="24"/>
          </w:rPr>
          <w:t>Mohsen Masjedi</w:t>
        </w:r>
      </w:hyperlink>
      <w:r w:rsidR="00A368D3">
        <w:rPr>
          <w:sz w:val="24"/>
        </w:rPr>
        <w:t xml:space="preserve">, </w:t>
      </w:r>
      <w:hyperlink r:id="rId166">
        <w:r w:rsidR="00A368D3">
          <w:rPr>
            <w:sz w:val="24"/>
          </w:rPr>
          <w:t>Hamid</w:t>
        </w:r>
      </w:hyperlink>
      <w:r w:rsidR="00A368D3">
        <w:rPr>
          <w:sz w:val="24"/>
        </w:rPr>
        <w:t xml:space="preserve"> </w:t>
      </w:r>
      <w:hyperlink r:id="rId167">
        <w:r w:rsidR="00A368D3">
          <w:rPr>
            <w:sz w:val="24"/>
          </w:rPr>
          <w:t>Zarkesh,</w:t>
        </w:r>
      </w:hyperlink>
      <w:r w:rsidR="00A368D3">
        <w:rPr>
          <w:sz w:val="24"/>
        </w:rPr>
        <w:t xml:space="preserve"> </w:t>
      </w:r>
      <w:hyperlink r:id="rId168">
        <w:r w:rsidR="00A368D3">
          <w:rPr>
            <w:sz w:val="24"/>
          </w:rPr>
          <w:t>Mohsen Hosseini</w:t>
        </w:r>
      </w:hyperlink>
      <w:r w:rsidR="00A368D3">
        <w:rPr>
          <w:sz w:val="24"/>
        </w:rPr>
        <w:t xml:space="preserve">. </w:t>
      </w:r>
      <w:hyperlink r:id="rId169">
        <w:r w:rsidR="00A368D3">
          <w:rPr>
            <w:sz w:val="24"/>
          </w:rPr>
          <w:t>Evaluation of IL-17 Gene Expression in the Peripheral Blood</w:t>
        </w:r>
      </w:hyperlink>
      <w:r w:rsidR="00A368D3">
        <w:rPr>
          <w:sz w:val="24"/>
        </w:rPr>
        <w:t xml:space="preserve"> </w:t>
      </w:r>
      <w:hyperlink r:id="rId170">
        <w:r w:rsidR="00A368D3">
          <w:rPr>
            <w:sz w:val="24"/>
          </w:rPr>
          <w:t>of Patients with Common Variable Immunodeficiency</w:t>
        </w:r>
      </w:hyperlink>
      <w:r w:rsidR="00A368D3">
        <w:rPr>
          <w:sz w:val="24"/>
        </w:rPr>
        <w:t xml:space="preserve"> . 01/2013;</w:t>
      </w:r>
      <w:r w:rsidR="00A368D3">
        <w:rPr>
          <w:spacing w:val="-11"/>
          <w:sz w:val="24"/>
        </w:rPr>
        <w:t xml:space="preserve"> </w:t>
      </w:r>
      <w:r w:rsidR="00A368D3">
        <w:rPr>
          <w:sz w:val="24"/>
        </w:rPr>
        <w:t>31(228).</w:t>
      </w:r>
    </w:p>
    <w:p w:rsidR="00DB5331" w:rsidRDefault="00DB5331">
      <w:pPr>
        <w:pStyle w:val="BodyText"/>
      </w:pPr>
    </w:p>
    <w:p w:rsidR="00DB5331" w:rsidRDefault="00DB5331">
      <w:pPr>
        <w:pStyle w:val="BodyText"/>
        <w:spacing w:before="5"/>
      </w:pPr>
    </w:p>
    <w:p w:rsidR="00DB5331" w:rsidRDefault="00A368D3">
      <w:pPr>
        <w:pStyle w:val="ListParagraph"/>
        <w:numPr>
          <w:ilvl w:val="0"/>
          <w:numId w:val="7"/>
        </w:numPr>
        <w:tabs>
          <w:tab w:val="left" w:pos="509"/>
        </w:tabs>
        <w:ind w:right="114" w:firstLine="0"/>
        <w:jc w:val="both"/>
        <w:rPr>
          <w:sz w:val="24"/>
        </w:rPr>
      </w:pPr>
      <w:r>
        <w:rPr>
          <w:sz w:val="24"/>
        </w:rPr>
        <w:t>Meidani M, Naeini AE, Rostami M, Sherkat R, Tayeri K. .</w:t>
      </w:r>
      <w:hyperlink r:id="rId171">
        <w:r>
          <w:rPr>
            <w:sz w:val="24"/>
          </w:rPr>
          <w:t>Immunocompromised</w:t>
        </w:r>
      </w:hyperlink>
      <w:r>
        <w:rPr>
          <w:sz w:val="24"/>
        </w:rPr>
        <w:t xml:space="preserve"> </w:t>
      </w:r>
      <w:hyperlink r:id="rId172">
        <w:r>
          <w:rPr>
            <w:sz w:val="24"/>
          </w:rPr>
          <w:t>patients: Review of the most common infections happened in 446 hospitalized patients.</w:t>
        </w:r>
      </w:hyperlink>
      <w:r>
        <w:rPr>
          <w:sz w:val="24"/>
        </w:rPr>
        <w:t>J Res Med Sci. 2014 Mar;19(Suppl</w:t>
      </w:r>
      <w:r>
        <w:rPr>
          <w:spacing w:val="-2"/>
          <w:sz w:val="24"/>
        </w:rPr>
        <w:t xml:space="preserve"> </w:t>
      </w:r>
      <w:r>
        <w:rPr>
          <w:sz w:val="24"/>
        </w:rPr>
        <w:t>1):S71-3.</w:t>
      </w:r>
    </w:p>
    <w:p w:rsidR="00DB5331" w:rsidRDefault="00DB5331">
      <w:pPr>
        <w:pStyle w:val="BodyText"/>
        <w:spacing w:before="4"/>
      </w:pPr>
    </w:p>
    <w:p w:rsidR="00DB5331" w:rsidRDefault="00A368D3">
      <w:pPr>
        <w:pStyle w:val="ListParagraph"/>
        <w:numPr>
          <w:ilvl w:val="0"/>
          <w:numId w:val="7"/>
        </w:numPr>
        <w:tabs>
          <w:tab w:val="left" w:pos="454"/>
        </w:tabs>
        <w:spacing w:before="1"/>
        <w:ind w:right="114" w:firstLine="0"/>
        <w:jc w:val="both"/>
        <w:rPr>
          <w:sz w:val="24"/>
        </w:rPr>
      </w:pPr>
      <w:r>
        <w:rPr>
          <w:sz w:val="24"/>
        </w:rPr>
        <w:t>Boztug</w:t>
      </w:r>
      <w:r>
        <w:rPr>
          <w:spacing w:val="-12"/>
          <w:sz w:val="24"/>
        </w:rPr>
        <w:t xml:space="preserve"> </w:t>
      </w:r>
      <w:r>
        <w:rPr>
          <w:sz w:val="24"/>
        </w:rPr>
        <w:t>K,</w:t>
      </w:r>
      <w:r>
        <w:rPr>
          <w:spacing w:val="-10"/>
          <w:sz w:val="24"/>
        </w:rPr>
        <w:t xml:space="preserve"> </w:t>
      </w:r>
      <w:r>
        <w:rPr>
          <w:sz w:val="24"/>
        </w:rPr>
        <w:t>Järvinen</w:t>
      </w:r>
      <w:r>
        <w:rPr>
          <w:spacing w:val="-10"/>
          <w:sz w:val="24"/>
        </w:rPr>
        <w:t xml:space="preserve"> </w:t>
      </w:r>
      <w:r>
        <w:rPr>
          <w:sz w:val="24"/>
        </w:rPr>
        <w:t>PM,</w:t>
      </w:r>
      <w:r>
        <w:rPr>
          <w:spacing w:val="-9"/>
          <w:sz w:val="24"/>
        </w:rPr>
        <w:t xml:space="preserve"> </w:t>
      </w:r>
      <w:r>
        <w:rPr>
          <w:sz w:val="24"/>
        </w:rPr>
        <w:t>Salzer</w:t>
      </w:r>
      <w:r>
        <w:rPr>
          <w:spacing w:val="-10"/>
          <w:sz w:val="24"/>
        </w:rPr>
        <w:t xml:space="preserve"> </w:t>
      </w:r>
      <w:r>
        <w:rPr>
          <w:sz w:val="24"/>
        </w:rPr>
        <w:t>E,</w:t>
      </w:r>
      <w:r>
        <w:rPr>
          <w:spacing w:val="-12"/>
          <w:sz w:val="24"/>
        </w:rPr>
        <w:t xml:space="preserve"> </w:t>
      </w:r>
      <w:r>
        <w:rPr>
          <w:sz w:val="24"/>
        </w:rPr>
        <w:t>Racek</w:t>
      </w:r>
      <w:r>
        <w:rPr>
          <w:spacing w:val="-10"/>
          <w:sz w:val="24"/>
        </w:rPr>
        <w:t xml:space="preserve"> </w:t>
      </w:r>
      <w:r>
        <w:rPr>
          <w:sz w:val="24"/>
        </w:rPr>
        <w:t>T,</w:t>
      </w:r>
      <w:r>
        <w:rPr>
          <w:spacing w:val="-10"/>
          <w:sz w:val="24"/>
        </w:rPr>
        <w:t xml:space="preserve"> </w:t>
      </w:r>
      <w:r>
        <w:rPr>
          <w:sz w:val="24"/>
        </w:rPr>
        <w:t>Mönch</w:t>
      </w:r>
      <w:r>
        <w:rPr>
          <w:spacing w:val="-10"/>
          <w:sz w:val="24"/>
        </w:rPr>
        <w:t xml:space="preserve"> </w:t>
      </w:r>
      <w:r>
        <w:rPr>
          <w:sz w:val="24"/>
        </w:rPr>
        <w:t>S,</w:t>
      </w:r>
      <w:r>
        <w:rPr>
          <w:spacing w:val="-10"/>
          <w:sz w:val="24"/>
        </w:rPr>
        <w:t xml:space="preserve"> </w:t>
      </w:r>
      <w:r>
        <w:rPr>
          <w:sz w:val="24"/>
        </w:rPr>
        <w:t>Garncarz</w:t>
      </w:r>
      <w:r>
        <w:rPr>
          <w:spacing w:val="-9"/>
          <w:sz w:val="24"/>
        </w:rPr>
        <w:t xml:space="preserve"> </w:t>
      </w:r>
      <w:r>
        <w:rPr>
          <w:sz w:val="24"/>
        </w:rPr>
        <w:t>W,</w:t>
      </w:r>
      <w:r>
        <w:rPr>
          <w:spacing w:val="-10"/>
          <w:sz w:val="24"/>
        </w:rPr>
        <w:t xml:space="preserve"> </w:t>
      </w:r>
      <w:r>
        <w:rPr>
          <w:sz w:val="24"/>
        </w:rPr>
        <w:t>Gertz</w:t>
      </w:r>
      <w:r>
        <w:rPr>
          <w:spacing w:val="-9"/>
          <w:sz w:val="24"/>
        </w:rPr>
        <w:t xml:space="preserve"> </w:t>
      </w:r>
      <w:r>
        <w:rPr>
          <w:sz w:val="24"/>
        </w:rPr>
        <w:t>EM,</w:t>
      </w:r>
      <w:r>
        <w:rPr>
          <w:spacing w:val="-12"/>
          <w:sz w:val="24"/>
        </w:rPr>
        <w:t xml:space="preserve"> </w:t>
      </w:r>
      <w:r>
        <w:rPr>
          <w:sz w:val="24"/>
        </w:rPr>
        <w:t>Schäffer AA, Antonopoulos A, Haslam SM, Schieck L, Puchałka J, Diestelhorst J, Appaswamy G, Lescoeur B, Giambruno R, Bigenzahn JW, Elling U, Pfeifer D, Conde CD, Albert MH, Welte</w:t>
      </w:r>
      <w:r>
        <w:rPr>
          <w:spacing w:val="-14"/>
          <w:sz w:val="24"/>
        </w:rPr>
        <w:t xml:space="preserve"> </w:t>
      </w:r>
      <w:r>
        <w:rPr>
          <w:sz w:val="24"/>
        </w:rPr>
        <w:t>K,</w:t>
      </w:r>
      <w:r>
        <w:rPr>
          <w:spacing w:val="-14"/>
          <w:sz w:val="24"/>
        </w:rPr>
        <w:t xml:space="preserve"> </w:t>
      </w:r>
      <w:r>
        <w:rPr>
          <w:sz w:val="24"/>
        </w:rPr>
        <w:t>Brandes</w:t>
      </w:r>
      <w:r>
        <w:rPr>
          <w:spacing w:val="-11"/>
          <w:sz w:val="24"/>
        </w:rPr>
        <w:t xml:space="preserve"> </w:t>
      </w:r>
      <w:r>
        <w:rPr>
          <w:sz w:val="24"/>
        </w:rPr>
        <w:t>G,</w:t>
      </w:r>
      <w:r>
        <w:rPr>
          <w:spacing w:val="-14"/>
          <w:sz w:val="24"/>
        </w:rPr>
        <w:t xml:space="preserve"> </w:t>
      </w:r>
      <w:r>
        <w:rPr>
          <w:sz w:val="24"/>
        </w:rPr>
        <w:t>Sherkat</w:t>
      </w:r>
      <w:r>
        <w:rPr>
          <w:spacing w:val="-13"/>
          <w:sz w:val="24"/>
        </w:rPr>
        <w:t xml:space="preserve"> </w:t>
      </w:r>
      <w:r>
        <w:rPr>
          <w:sz w:val="24"/>
        </w:rPr>
        <w:t>R,</w:t>
      </w:r>
      <w:r>
        <w:rPr>
          <w:spacing w:val="-13"/>
          <w:sz w:val="24"/>
        </w:rPr>
        <w:t xml:space="preserve"> </w:t>
      </w:r>
      <w:r>
        <w:rPr>
          <w:sz w:val="24"/>
        </w:rPr>
        <w:t>van</w:t>
      </w:r>
      <w:r>
        <w:rPr>
          <w:spacing w:val="-13"/>
          <w:sz w:val="24"/>
        </w:rPr>
        <w:t xml:space="preserve"> </w:t>
      </w:r>
      <w:r>
        <w:rPr>
          <w:sz w:val="24"/>
        </w:rPr>
        <w:t>der</w:t>
      </w:r>
      <w:r>
        <w:rPr>
          <w:spacing w:val="-14"/>
          <w:sz w:val="24"/>
        </w:rPr>
        <w:t xml:space="preserve"> </w:t>
      </w:r>
      <w:r>
        <w:rPr>
          <w:sz w:val="24"/>
        </w:rPr>
        <w:t>Werff</w:t>
      </w:r>
      <w:r>
        <w:rPr>
          <w:spacing w:val="-14"/>
          <w:sz w:val="24"/>
        </w:rPr>
        <w:t xml:space="preserve"> </w:t>
      </w:r>
      <w:r>
        <w:rPr>
          <w:sz w:val="24"/>
        </w:rPr>
        <w:t>Ten</w:t>
      </w:r>
      <w:r>
        <w:rPr>
          <w:spacing w:val="-11"/>
          <w:sz w:val="24"/>
        </w:rPr>
        <w:t xml:space="preserve"> </w:t>
      </w:r>
      <w:r>
        <w:rPr>
          <w:sz w:val="24"/>
        </w:rPr>
        <w:t>Bosch</w:t>
      </w:r>
      <w:r>
        <w:rPr>
          <w:spacing w:val="-13"/>
          <w:sz w:val="24"/>
        </w:rPr>
        <w:t xml:space="preserve"> </w:t>
      </w:r>
      <w:r>
        <w:rPr>
          <w:sz w:val="24"/>
        </w:rPr>
        <w:t>J,</w:t>
      </w:r>
      <w:r>
        <w:rPr>
          <w:spacing w:val="-13"/>
          <w:sz w:val="24"/>
        </w:rPr>
        <w:t xml:space="preserve"> </w:t>
      </w:r>
      <w:r>
        <w:rPr>
          <w:sz w:val="24"/>
        </w:rPr>
        <w:t>Rezaei</w:t>
      </w:r>
      <w:r>
        <w:rPr>
          <w:spacing w:val="-13"/>
          <w:sz w:val="24"/>
        </w:rPr>
        <w:t xml:space="preserve"> </w:t>
      </w:r>
      <w:r>
        <w:rPr>
          <w:sz w:val="24"/>
        </w:rPr>
        <w:t>N,</w:t>
      </w:r>
      <w:r>
        <w:rPr>
          <w:spacing w:val="-14"/>
          <w:sz w:val="24"/>
        </w:rPr>
        <w:t xml:space="preserve"> </w:t>
      </w:r>
      <w:r>
        <w:rPr>
          <w:sz w:val="24"/>
        </w:rPr>
        <w:t>Etzioni</w:t>
      </w:r>
      <w:r>
        <w:rPr>
          <w:spacing w:val="-13"/>
          <w:sz w:val="24"/>
        </w:rPr>
        <w:t xml:space="preserve"> </w:t>
      </w:r>
      <w:r>
        <w:rPr>
          <w:sz w:val="24"/>
        </w:rPr>
        <w:t>A,</w:t>
      </w:r>
      <w:r>
        <w:rPr>
          <w:spacing w:val="-14"/>
          <w:sz w:val="24"/>
        </w:rPr>
        <w:t xml:space="preserve"> </w:t>
      </w:r>
      <w:r>
        <w:rPr>
          <w:sz w:val="24"/>
        </w:rPr>
        <w:t>Bellanné- Chantelot</w:t>
      </w:r>
      <w:r>
        <w:rPr>
          <w:spacing w:val="-6"/>
          <w:sz w:val="24"/>
        </w:rPr>
        <w:t xml:space="preserve"> </w:t>
      </w:r>
      <w:r>
        <w:rPr>
          <w:sz w:val="24"/>
        </w:rPr>
        <w:t>C,</w:t>
      </w:r>
      <w:r>
        <w:rPr>
          <w:spacing w:val="-6"/>
          <w:sz w:val="24"/>
        </w:rPr>
        <w:t xml:space="preserve"> </w:t>
      </w:r>
      <w:r>
        <w:rPr>
          <w:sz w:val="24"/>
        </w:rPr>
        <w:t>Superti-Furga</w:t>
      </w:r>
      <w:r>
        <w:rPr>
          <w:spacing w:val="-5"/>
          <w:sz w:val="24"/>
        </w:rPr>
        <w:t xml:space="preserve"> </w:t>
      </w:r>
      <w:r>
        <w:rPr>
          <w:sz w:val="24"/>
        </w:rPr>
        <w:t>G,</w:t>
      </w:r>
      <w:r>
        <w:rPr>
          <w:spacing w:val="-7"/>
          <w:sz w:val="24"/>
        </w:rPr>
        <w:t xml:space="preserve"> </w:t>
      </w:r>
      <w:r>
        <w:rPr>
          <w:sz w:val="24"/>
        </w:rPr>
        <w:t>Penninger</w:t>
      </w:r>
      <w:r>
        <w:rPr>
          <w:spacing w:val="-7"/>
          <w:sz w:val="24"/>
        </w:rPr>
        <w:t xml:space="preserve"> </w:t>
      </w:r>
      <w:r>
        <w:rPr>
          <w:sz w:val="24"/>
        </w:rPr>
        <w:t>JM,</w:t>
      </w:r>
      <w:r>
        <w:rPr>
          <w:spacing w:val="-6"/>
          <w:sz w:val="24"/>
        </w:rPr>
        <w:t xml:space="preserve"> </w:t>
      </w:r>
      <w:r>
        <w:rPr>
          <w:sz w:val="24"/>
        </w:rPr>
        <w:t>Bennett</w:t>
      </w:r>
      <w:r>
        <w:rPr>
          <w:spacing w:val="-5"/>
          <w:sz w:val="24"/>
        </w:rPr>
        <w:t xml:space="preserve"> </w:t>
      </w:r>
      <w:r>
        <w:rPr>
          <w:sz w:val="24"/>
        </w:rPr>
        <w:t>KL,</w:t>
      </w:r>
      <w:r>
        <w:rPr>
          <w:spacing w:val="-4"/>
          <w:sz w:val="24"/>
        </w:rPr>
        <w:t xml:space="preserve"> </w:t>
      </w:r>
      <w:r>
        <w:rPr>
          <w:sz w:val="24"/>
        </w:rPr>
        <w:t>von</w:t>
      </w:r>
      <w:r>
        <w:rPr>
          <w:spacing w:val="-6"/>
          <w:sz w:val="24"/>
        </w:rPr>
        <w:t xml:space="preserve"> </w:t>
      </w:r>
      <w:r>
        <w:rPr>
          <w:sz w:val="24"/>
        </w:rPr>
        <w:t>Blume</w:t>
      </w:r>
      <w:r>
        <w:rPr>
          <w:spacing w:val="-7"/>
          <w:sz w:val="24"/>
        </w:rPr>
        <w:t xml:space="preserve"> </w:t>
      </w:r>
      <w:r>
        <w:rPr>
          <w:sz w:val="24"/>
        </w:rPr>
        <w:t>J,</w:t>
      </w:r>
      <w:r>
        <w:rPr>
          <w:spacing w:val="-6"/>
          <w:sz w:val="24"/>
        </w:rPr>
        <w:t xml:space="preserve"> </w:t>
      </w:r>
      <w:r>
        <w:rPr>
          <w:sz w:val="24"/>
        </w:rPr>
        <w:t>Dell</w:t>
      </w:r>
      <w:r>
        <w:rPr>
          <w:spacing w:val="-5"/>
          <w:sz w:val="24"/>
        </w:rPr>
        <w:t xml:space="preserve"> </w:t>
      </w:r>
      <w:r>
        <w:rPr>
          <w:sz w:val="24"/>
        </w:rPr>
        <w:t>A,</w:t>
      </w:r>
      <w:r>
        <w:rPr>
          <w:spacing w:val="-7"/>
          <w:sz w:val="24"/>
        </w:rPr>
        <w:t xml:space="preserve"> </w:t>
      </w:r>
      <w:r>
        <w:rPr>
          <w:sz w:val="24"/>
        </w:rPr>
        <w:t>Donadieu J, Klein C.: 1</w:t>
      </w:r>
      <w:hyperlink r:id="rId173">
        <w:r>
          <w:rPr>
            <w:sz w:val="24"/>
          </w:rPr>
          <w:t>JAGN1 deficiency causes aberrant myeloid cell homeostasis and congenital</w:t>
        </w:r>
      </w:hyperlink>
      <w:r>
        <w:rPr>
          <w:sz w:val="24"/>
        </w:rPr>
        <w:t xml:space="preserve"> </w:t>
      </w:r>
      <w:hyperlink r:id="rId174">
        <w:r>
          <w:rPr>
            <w:sz w:val="24"/>
          </w:rPr>
          <w:t>neutropenia.</w:t>
        </w:r>
      </w:hyperlink>
      <w:r>
        <w:rPr>
          <w:sz w:val="24"/>
        </w:rPr>
        <w:t xml:space="preserve"> .Nat Genet. 2014 Aug 17. doi:</w:t>
      </w:r>
      <w:r>
        <w:rPr>
          <w:spacing w:val="-6"/>
          <w:sz w:val="24"/>
        </w:rPr>
        <w:t xml:space="preserve"> </w:t>
      </w:r>
      <w:r>
        <w:rPr>
          <w:sz w:val="24"/>
        </w:rPr>
        <w:t>0.1038/ng.3069.</w:t>
      </w:r>
    </w:p>
    <w:p w:rsidR="00DB5331" w:rsidRDefault="00DB5331">
      <w:pPr>
        <w:pStyle w:val="BodyText"/>
        <w:spacing w:before="5"/>
      </w:pPr>
    </w:p>
    <w:p w:rsidR="00DB5331" w:rsidRDefault="00A61E3B">
      <w:pPr>
        <w:pStyle w:val="ListParagraph"/>
        <w:numPr>
          <w:ilvl w:val="0"/>
          <w:numId w:val="7"/>
        </w:numPr>
        <w:tabs>
          <w:tab w:val="left" w:pos="492"/>
        </w:tabs>
        <w:ind w:right="114" w:firstLine="0"/>
        <w:jc w:val="both"/>
        <w:rPr>
          <w:sz w:val="24"/>
        </w:rPr>
      </w:pPr>
      <w:hyperlink r:id="rId175">
        <w:r w:rsidR="00A368D3">
          <w:rPr>
            <w:sz w:val="24"/>
          </w:rPr>
          <w:t>Reza Yazdani</w:t>
        </w:r>
      </w:hyperlink>
      <w:r w:rsidR="00A368D3">
        <w:rPr>
          <w:sz w:val="24"/>
        </w:rPr>
        <w:t xml:space="preserve">, </w:t>
      </w:r>
      <w:hyperlink r:id="rId176">
        <w:r w:rsidR="00A368D3">
          <w:rPr>
            <w:sz w:val="24"/>
          </w:rPr>
          <w:t>Mazdak Ganjalikhani Hakemi</w:t>
        </w:r>
      </w:hyperlink>
      <w:r w:rsidR="00A368D3">
        <w:rPr>
          <w:sz w:val="24"/>
        </w:rPr>
        <w:t xml:space="preserve">, </w:t>
      </w:r>
      <w:hyperlink r:id="rId177">
        <w:r w:rsidR="00A368D3">
          <w:rPr>
            <w:sz w:val="24"/>
          </w:rPr>
          <w:t>Roya Sherkat</w:t>
        </w:r>
      </w:hyperlink>
      <w:r w:rsidR="00A368D3">
        <w:rPr>
          <w:sz w:val="24"/>
        </w:rPr>
        <w:t xml:space="preserve">, </w:t>
      </w:r>
      <w:hyperlink r:id="rId178">
        <w:r w:rsidR="00A368D3">
          <w:rPr>
            <w:sz w:val="24"/>
          </w:rPr>
          <w:t>Abbas Rezaei</w:t>
        </w:r>
      </w:hyperlink>
      <w:r w:rsidR="00A368D3">
        <w:rPr>
          <w:sz w:val="24"/>
        </w:rPr>
        <w:t xml:space="preserve">, </w:t>
      </w:r>
      <w:hyperlink r:id="rId179">
        <w:r w:rsidR="00A368D3">
          <w:rPr>
            <w:sz w:val="24"/>
          </w:rPr>
          <w:t>Rahim</w:t>
        </w:r>
      </w:hyperlink>
      <w:r w:rsidR="00A368D3">
        <w:rPr>
          <w:sz w:val="24"/>
        </w:rPr>
        <w:t xml:space="preserve"> </w:t>
      </w:r>
      <w:hyperlink r:id="rId180">
        <w:r w:rsidR="00A368D3">
          <w:rPr>
            <w:sz w:val="24"/>
          </w:rPr>
          <w:t>Farahani,</w:t>
        </w:r>
      </w:hyperlink>
      <w:r w:rsidR="00A368D3">
        <w:rPr>
          <w:sz w:val="24"/>
        </w:rPr>
        <w:t xml:space="preserve"> </w:t>
      </w:r>
      <w:hyperlink r:id="rId181">
        <w:r w:rsidR="00A368D3">
          <w:rPr>
            <w:sz w:val="24"/>
          </w:rPr>
          <w:t>Behrouz Beiranvand</w:t>
        </w:r>
      </w:hyperlink>
      <w:r w:rsidR="00A368D3">
        <w:rPr>
          <w:sz w:val="24"/>
        </w:rPr>
        <w:t>: Evaluation of IL-17 gene expression in peripheral blood and sputum of asthma patients and healthy individuals.Tehran University Medical</w:t>
      </w:r>
      <w:r w:rsidR="00A368D3">
        <w:rPr>
          <w:spacing w:val="-17"/>
          <w:sz w:val="24"/>
        </w:rPr>
        <w:t xml:space="preserve"> </w:t>
      </w:r>
      <w:r w:rsidR="00A368D3">
        <w:rPr>
          <w:sz w:val="24"/>
        </w:rPr>
        <w:t>Journal 12/2014;</w:t>
      </w:r>
      <w:r w:rsidR="00A368D3">
        <w:rPr>
          <w:spacing w:val="-1"/>
          <w:sz w:val="24"/>
        </w:rPr>
        <w:t xml:space="preserve"> </w:t>
      </w:r>
      <w:r w:rsidR="00A368D3">
        <w:rPr>
          <w:sz w:val="24"/>
        </w:rPr>
        <w:t>72:595-600.</w:t>
      </w:r>
    </w:p>
    <w:p w:rsidR="00DB5331" w:rsidRDefault="00DB5331">
      <w:pPr>
        <w:pStyle w:val="BodyText"/>
      </w:pPr>
    </w:p>
    <w:p w:rsidR="00DB5331" w:rsidRDefault="00DB5331">
      <w:pPr>
        <w:pStyle w:val="BodyText"/>
      </w:pPr>
    </w:p>
    <w:p w:rsidR="00DB5331" w:rsidRDefault="00A61E3B">
      <w:pPr>
        <w:pStyle w:val="ListParagraph"/>
        <w:numPr>
          <w:ilvl w:val="0"/>
          <w:numId w:val="7"/>
        </w:numPr>
        <w:tabs>
          <w:tab w:val="left" w:pos="581"/>
        </w:tabs>
        <w:ind w:right="114" w:firstLine="0"/>
        <w:jc w:val="both"/>
        <w:rPr>
          <w:sz w:val="24"/>
        </w:rPr>
      </w:pPr>
      <w:hyperlink r:id="rId182">
        <w:r w:rsidR="00A368D3">
          <w:rPr>
            <w:sz w:val="24"/>
          </w:rPr>
          <w:t>Asghar Aghamohammadi</w:t>
        </w:r>
      </w:hyperlink>
      <w:r w:rsidR="00A368D3">
        <w:rPr>
          <w:sz w:val="24"/>
        </w:rPr>
        <w:t xml:space="preserve">, </w:t>
      </w:r>
      <w:hyperlink r:id="rId183">
        <w:r w:rsidR="00A368D3">
          <w:rPr>
            <w:sz w:val="24"/>
          </w:rPr>
          <w:t>Hassan Abolhassani</w:t>
        </w:r>
      </w:hyperlink>
      <w:r w:rsidR="00A368D3">
        <w:rPr>
          <w:sz w:val="24"/>
        </w:rPr>
        <w:t xml:space="preserve">, </w:t>
      </w:r>
      <w:hyperlink r:id="rId184">
        <w:r w:rsidR="00A368D3">
          <w:rPr>
            <w:sz w:val="24"/>
          </w:rPr>
          <w:t>AmirHossein Latif</w:t>
        </w:r>
      </w:hyperlink>
      <w:r w:rsidR="00A368D3">
        <w:rPr>
          <w:sz w:val="24"/>
        </w:rPr>
        <w:t xml:space="preserve">, </w:t>
      </w:r>
      <w:hyperlink r:id="rId185">
        <w:r w:rsidR="00A368D3">
          <w:rPr>
            <w:sz w:val="24"/>
          </w:rPr>
          <w:t>Firouzeh</w:t>
        </w:r>
      </w:hyperlink>
      <w:r w:rsidR="00A368D3">
        <w:rPr>
          <w:sz w:val="24"/>
        </w:rPr>
        <w:t xml:space="preserve"> </w:t>
      </w:r>
      <w:hyperlink r:id="rId186">
        <w:r w:rsidR="00A368D3">
          <w:rPr>
            <w:sz w:val="24"/>
          </w:rPr>
          <w:t>Tabassomi,</w:t>
        </w:r>
      </w:hyperlink>
      <w:r w:rsidR="00A368D3">
        <w:rPr>
          <w:sz w:val="24"/>
        </w:rPr>
        <w:t xml:space="preserve"> </w:t>
      </w:r>
      <w:hyperlink r:id="rId187">
        <w:r w:rsidR="00A368D3">
          <w:rPr>
            <w:sz w:val="24"/>
          </w:rPr>
          <w:t>Tahaamin Shokuhfar,</w:t>
        </w:r>
      </w:hyperlink>
      <w:r w:rsidR="00A368D3">
        <w:rPr>
          <w:sz w:val="24"/>
        </w:rPr>
        <w:t xml:space="preserve"> </w:t>
      </w:r>
      <w:hyperlink r:id="rId188">
        <w:r w:rsidR="00A368D3">
          <w:rPr>
            <w:sz w:val="24"/>
          </w:rPr>
          <w:t>Babak Torabi Sagvand,</w:t>
        </w:r>
      </w:hyperlink>
      <w:r w:rsidR="00A368D3">
        <w:rPr>
          <w:sz w:val="24"/>
        </w:rPr>
        <w:t xml:space="preserve"> </w:t>
      </w:r>
      <w:hyperlink r:id="rId189">
        <w:r w:rsidR="00A368D3">
          <w:rPr>
            <w:sz w:val="24"/>
          </w:rPr>
          <w:t>Shervin Shahinpour</w:t>
        </w:r>
      </w:hyperlink>
      <w:r w:rsidR="00A368D3">
        <w:rPr>
          <w:sz w:val="24"/>
        </w:rPr>
        <w:t xml:space="preserve">, </w:t>
      </w:r>
      <w:hyperlink r:id="rId190">
        <w:r w:rsidR="00A368D3">
          <w:rPr>
            <w:sz w:val="24"/>
          </w:rPr>
          <w:t>Babak</w:t>
        </w:r>
      </w:hyperlink>
      <w:r w:rsidR="00A368D3">
        <w:rPr>
          <w:sz w:val="24"/>
        </w:rPr>
        <w:t xml:space="preserve"> </w:t>
      </w:r>
      <w:hyperlink r:id="rId191">
        <w:r w:rsidR="00A368D3">
          <w:rPr>
            <w:sz w:val="24"/>
          </w:rPr>
          <w:t>Mirminachi</w:t>
        </w:r>
      </w:hyperlink>
      <w:r w:rsidR="00A368D3">
        <w:rPr>
          <w:sz w:val="24"/>
        </w:rPr>
        <w:t xml:space="preserve">,  </w:t>
      </w:r>
      <w:hyperlink r:id="rId192">
        <w:r w:rsidR="00A368D3">
          <w:rPr>
            <w:sz w:val="24"/>
          </w:rPr>
          <w:t>Nima  Parvaneh</w:t>
        </w:r>
      </w:hyperlink>
      <w:r w:rsidR="00A368D3">
        <w:rPr>
          <w:sz w:val="24"/>
        </w:rPr>
        <w:t xml:space="preserve">,  </w:t>
      </w:r>
      <w:hyperlink r:id="rId193">
        <w:r w:rsidR="00A368D3">
          <w:rPr>
            <w:sz w:val="24"/>
          </w:rPr>
          <w:t>Masoud  Movahedi</w:t>
        </w:r>
      </w:hyperlink>
      <w:r w:rsidR="00A368D3">
        <w:rPr>
          <w:sz w:val="24"/>
        </w:rPr>
        <w:t xml:space="preserve">,  [......],  </w:t>
      </w:r>
      <w:hyperlink r:id="rId194">
        <w:r w:rsidR="00A368D3">
          <w:rPr>
            <w:sz w:val="24"/>
          </w:rPr>
          <w:t>Davood  Razavinejad</w:t>
        </w:r>
      </w:hyperlink>
      <w:r w:rsidR="00A368D3">
        <w:rPr>
          <w:sz w:val="24"/>
        </w:rPr>
        <w:t xml:space="preserve">,  </w:t>
      </w:r>
      <w:r w:rsidR="00A368D3">
        <w:rPr>
          <w:spacing w:val="5"/>
          <w:sz w:val="24"/>
        </w:rPr>
        <w:t xml:space="preserve"> </w:t>
      </w:r>
      <w:hyperlink r:id="rId195">
        <w:r w:rsidR="00A368D3">
          <w:rPr>
            <w:sz w:val="24"/>
          </w:rPr>
          <w:t>Saeid</w:t>
        </w:r>
      </w:hyperlink>
    </w:p>
    <w:p w:rsidR="00DB5331" w:rsidRDefault="00DB5331">
      <w:pPr>
        <w:jc w:val="both"/>
        <w:rPr>
          <w:sz w:val="24"/>
        </w:rPr>
        <w:sectPr w:rsidR="00DB5331">
          <w:pgSz w:w="12240" w:h="15840"/>
          <w:pgMar w:top="1380" w:right="1680" w:bottom="280" w:left="1700" w:header="720" w:footer="720" w:gutter="0"/>
          <w:cols w:space="720"/>
        </w:sectPr>
      </w:pPr>
    </w:p>
    <w:p w:rsidR="00DB5331" w:rsidRDefault="003E2C72">
      <w:pPr>
        <w:pStyle w:val="BodyText"/>
        <w:spacing w:before="52"/>
        <w:ind w:left="100" w:right="115"/>
        <w:jc w:val="both"/>
      </w:pPr>
      <w:r>
        <w:rPr>
          <w:noProof/>
        </w:rPr>
        <w:lastRenderedPageBreak/>
        <mc:AlternateContent>
          <mc:Choice Requires="wps">
            <w:drawing>
              <wp:anchor distT="0" distB="0" distL="114300" distR="114300" simplePos="0" relativeHeight="251658240" behindDoc="1" locked="0" layoutInCell="1" allowOverlap="1">
                <wp:simplePos x="0" y="0"/>
                <wp:positionH relativeFrom="page">
                  <wp:posOffset>1693545</wp:posOffset>
                </wp:positionH>
                <wp:positionV relativeFrom="paragraph">
                  <wp:posOffset>721995</wp:posOffset>
                </wp:positionV>
                <wp:extent cx="38100" cy="0"/>
                <wp:effectExtent l="7620" t="7620" r="1143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949CB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5pt,56.85pt" to="136.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4qEAIAACY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" strokeweight=".6pt">
                <w10:wrap anchorx="page"/>
              </v:line>
            </w:pict>
          </mc:Fallback>
        </mc:AlternateContent>
      </w:r>
      <w:hyperlink r:id="rId196">
        <w:r w:rsidR="00A368D3">
          <w:t>Bazregari,</w:t>
        </w:r>
      </w:hyperlink>
      <w:r w:rsidR="00A368D3">
        <w:t xml:space="preserve"> </w:t>
      </w:r>
      <w:hyperlink r:id="rId197">
        <w:r w:rsidR="00A368D3">
          <w:t>Mehran Ebrahimi</w:t>
        </w:r>
      </w:hyperlink>
      <w:r w:rsidR="00A368D3">
        <w:t xml:space="preserve">, </w:t>
      </w:r>
      <w:hyperlink r:id="rId198">
        <w:r w:rsidR="00A368D3">
          <w:t>Javad Ghaffari,</w:t>
        </w:r>
      </w:hyperlink>
      <w:r w:rsidR="00A368D3">
        <w:t xml:space="preserve"> </w:t>
      </w:r>
      <w:hyperlink r:id="rId199">
        <w:r w:rsidR="00A368D3">
          <w:t>Mohammad Hassan Bemanian</w:t>
        </w:r>
      </w:hyperlink>
      <w:r w:rsidR="00A368D3">
        <w:t xml:space="preserve">, </w:t>
      </w:r>
      <w:hyperlink r:id="rId200">
        <w:r w:rsidR="00A368D3">
          <w:t>Nasrin</w:t>
        </w:r>
      </w:hyperlink>
      <w:r w:rsidR="00A368D3">
        <w:t xml:space="preserve"> </w:t>
      </w:r>
      <w:hyperlink r:id="rId201">
        <w:r w:rsidR="00A368D3">
          <w:t>Behniafard,</w:t>
        </w:r>
      </w:hyperlink>
      <w:r w:rsidR="00A368D3">
        <w:t xml:space="preserve"> </w:t>
      </w:r>
      <w:hyperlink r:id="rId202">
        <w:r w:rsidR="00A368D3">
          <w:t>Sara Kashef,</w:t>
        </w:r>
      </w:hyperlink>
      <w:r w:rsidR="00A368D3">
        <w:t xml:space="preserve"> </w:t>
      </w:r>
      <w:hyperlink r:id="rId203">
        <w:r w:rsidR="00A368D3">
          <w:t>Iraj Mohammadzadeh,</w:t>
        </w:r>
      </w:hyperlink>
      <w:r w:rsidR="00A368D3">
        <w:t xml:space="preserve"> </w:t>
      </w:r>
      <w:hyperlink r:id="rId204">
        <w:r w:rsidR="00A368D3">
          <w:t>Lennart Hammarström</w:t>
        </w:r>
      </w:hyperlink>
      <w:r w:rsidR="00A368D3">
        <w:t xml:space="preserve">, </w:t>
      </w:r>
      <w:hyperlink r:id="rId205">
        <w:r w:rsidR="00A368D3">
          <w:t>Nima Rezaei</w:t>
        </w:r>
      </w:hyperlink>
      <w:r w:rsidR="00A368D3">
        <w:t xml:space="preserve">: </w:t>
      </w:r>
      <w:hyperlink r:id="rId206">
        <w:r w:rsidR="00A368D3">
          <w:t>Long-term</w:t>
        </w:r>
        <w:r w:rsidR="00A368D3">
          <w:rPr>
            <w:spacing w:val="-11"/>
          </w:rPr>
          <w:t xml:space="preserve"> </w:t>
        </w:r>
        <w:r w:rsidR="00A368D3">
          <w:t>evaluation</w:t>
        </w:r>
        <w:r w:rsidR="00A368D3">
          <w:rPr>
            <w:spacing w:val="-11"/>
          </w:rPr>
          <w:t xml:space="preserve"> </w:t>
        </w:r>
        <w:r w:rsidR="00A368D3">
          <w:t>of</w:t>
        </w:r>
        <w:r w:rsidR="00A368D3">
          <w:rPr>
            <w:spacing w:val="-9"/>
          </w:rPr>
          <w:t xml:space="preserve"> </w:t>
        </w:r>
        <w:r w:rsidR="00A368D3">
          <w:t>a</w:t>
        </w:r>
        <w:r w:rsidR="00A368D3">
          <w:rPr>
            <w:spacing w:val="-12"/>
          </w:rPr>
          <w:t xml:space="preserve"> </w:t>
        </w:r>
        <w:r w:rsidR="00A368D3">
          <w:t>historical</w:t>
        </w:r>
        <w:r w:rsidR="00A368D3">
          <w:rPr>
            <w:spacing w:val="-11"/>
          </w:rPr>
          <w:t xml:space="preserve"> </w:t>
        </w:r>
        <w:r w:rsidR="00A368D3">
          <w:t>cohort</w:t>
        </w:r>
        <w:r w:rsidR="00A368D3">
          <w:rPr>
            <w:spacing w:val="-11"/>
          </w:rPr>
          <w:t xml:space="preserve"> </w:t>
        </w:r>
        <w:r w:rsidR="00A368D3">
          <w:t>of</w:t>
        </w:r>
        <w:r w:rsidR="00A368D3">
          <w:rPr>
            <w:spacing w:val="-7"/>
          </w:rPr>
          <w:t xml:space="preserve"> </w:t>
        </w:r>
        <w:r w:rsidR="00A368D3">
          <w:t>Iranian</w:t>
        </w:r>
        <w:r w:rsidR="00A368D3">
          <w:rPr>
            <w:spacing w:val="-12"/>
          </w:rPr>
          <w:t xml:space="preserve"> </w:t>
        </w:r>
        <w:r w:rsidR="00A368D3">
          <w:t>common</w:t>
        </w:r>
        <w:r w:rsidR="00A368D3">
          <w:rPr>
            <w:spacing w:val="-11"/>
          </w:rPr>
          <w:t xml:space="preserve"> </w:t>
        </w:r>
        <w:r w:rsidR="00A368D3">
          <w:t>variable</w:t>
        </w:r>
        <w:r w:rsidR="00A368D3">
          <w:rPr>
            <w:spacing w:val="-11"/>
          </w:rPr>
          <w:t xml:space="preserve"> </w:t>
        </w:r>
        <w:r w:rsidR="00A368D3">
          <w:t>immunodeficiency</w:t>
        </w:r>
      </w:hyperlink>
      <w:r w:rsidR="00A368D3">
        <w:t xml:space="preserve"> </w:t>
      </w:r>
      <w:hyperlink r:id="rId207">
        <w:r w:rsidR="00A368D3">
          <w:t>patients.</w:t>
        </w:r>
      </w:hyperlink>
      <w:r w:rsidR="00A368D3">
        <w:t xml:space="preserve">  Expert Review of Clinical Immunology 10/2014;</w:t>
      </w:r>
      <w:r w:rsidR="00A368D3">
        <w:rPr>
          <w:spacing w:val="-10"/>
        </w:rPr>
        <w:t xml:space="preserve"> </w:t>
      </w:r>
      <w:r w:rsidR="00A368D3">
        <w:t>10(10):1405-1417.</w:t>
      </w:r>
    </w:p>
    <w:p w:rsidR="00DB5331" w:rsidRDefault="00DB5331">
      <w:pPr>
        <w:pStyle w:val="BodyText"/>
        <w:spacing w:before="11"/>
        <w:rPr>
          <w:sz w:val="17"/>
        </w:rPr>
      </w:pPr>
    </w:p>
    <w:p w:rsidR="00DB5331" w:rsidRDefault="00A61E3B">
      <w:pPr>
        <w:pStyle w:val="ListParagraph"/>
        <w:numPr>
          <w:ilvl w:val="0"/>
          <w:numId w:val="7"/>
        </w:numPr>
        <w:tabs>
          <w:tab w:val="left" w:pos="475"/>
        </w:tabs>
        <w:spacing w:before="69"/>
        <w:ind w:right="118" w:firstLine="0"/>
        <w:jc w:val="both"/>
        <w:rPr>
          <w:sz w:val="24"/>
        </w:rPr>
      </w:pPr>
      <w:hyperlink r:id="rId208">
        <w:r w:rsidR="00A368D3">
          <w:rPr>
            <w:sz w:val="24"/>
          </w:rPr>
          <w:t>Sherkat R,</w:t>
        </w:r>
      </w:hyperlink>
      <w:r w:rsidR="00A368D3">
        <w:rPr>
          <w:sz w:val="24"/>
        </w:rPr>
        <w:t xml:space="preserve"> </w:t>
      </w:r>
      <w:hyperlink r:id="rId209">
        <w:r w:rsidR="00A368D3">
          <w:rPr>
            <w:sz w:val="24"/>
          </w:rPr>
          <w:t>Yazdani R</w:t>
        </w:r>
      </w:hyperlink>
      <w:r w:rsidR="00A368D3">
        <w:rPr>
          <w:sz w:val="24"/>
        </w:rPr>
        <w:t xml:space="preserve">, </w:t>
      </w:r>
      <w:hyperlink r:id="rId210">
        <w:r w:rsidR="00A368D3">
          <w:rPr>
            <w:sz w:val="24"/>
          </w:rPr>
          <w:t>GanjalikhaniHakemi M</w:t>
        </w:r>
      </w:hyperlink>
      <w:r w:rsidR="00A368D3">
        <w:rPr>
          <w:sz w:val="24"/>
        </w:rPr>
        <w:t xml:space="preserve">, </w:t>
      </w:r>
      <w:hyperlink r:id="rId211">
        <w:r w:rsidR="00A368D3">
          <w:rPr>
            <w:sz w:val="24"/>
          </w:rPr>
          <w:t>Homayouni V</w:t>
        </w:r>
      </w:hyperlink>
      <w:r w:rsidR="00A368D3">
        <w:rPr>
          <w:sz w:val="24"/>
        </w:rPr>
        <w:t xml:space="preserve">, </w:t>
      </w:r>
      <w:hyperlink r:id="rId212">
        <w:r w:rsidR="00A368D3">
          <w:rPr>
            <w:sz w:val="24"/>
          </w:rPr>
          <w:t>Farahani R</w:t>
        </w:r>
      </w:hyperlink>
      <w:r w:rsidR="00A368D3">
        <w:rPr>
          <w:sz w:val="24"/>
        </w:rPr>
        <w:t xml:space="preserve">, </w:t>
      </w:r>
      <w:hyperlink r:id="rId213">
        <w:r w:rsidR="00A368D3">
          <w:rPr>
            <w:sz w:val="24"/>
          </w:rPr>
          <w:t>Hosseini</w:t>
        </w:r>
      </w:hyperlink>
      <w:r w:rsidR="00A368D3">
        <w:rPr>
          <w:sz w:val="24"/>
        </w:rPr>
        <w:t xml:space="preserve"> </w:t>
      </w:r>
      <w:hyperlink r:id="rId214">
        <w:r w:rsidR="00A368D3">
          <w:rPr>
            <w:sz w:val="24"/>
          </w:rPr>
          <w:t>M</w:t>
        </w:r>
      </w:hyperlink>
      <w:r w:rsidR="00A368D3">
        <w:rPr>
          <w:sz w:val="24"/>
        </w:rPr>
        <w:t xml:space="preserve">, </w:t>
      </w:r>
      <w:hyperlink r:id="rId215">
        <w:r w:rsidR="00A368D3">
          <w:rPr>
            <w:sz w:val="24"/>
          </w:rPr>
          <w:t>Rezaei A</w:t>
        </w:r>
      </w:hyperlink>
      <w:r w:rsidR="00A368D3">
        <w:rPr>
          <w:sz w:val="24"/>
        </w:rPr>
        <w:t xml:space="preserve">. Innate lymphoid cells and cytokines of the novel subtypes of helper T cells in asthma. </w:t>
      </w:r>
      <w:hyperlink r:id="rId216">
        <w:r w:rsidR="00A368D3">
          <w:rPr>
            <w:sz w:val="24"/>
          </w:rPr>
          <w:t>Asia Pac Allergy.</w:t>
        </w:r>
      </w:hyperlink>
      <w:r w:rsidR="00A368D3">
        <w:rPr>
          <w:spacing w:val="-5"/>
          <w:sz w:val="24"/>
        </w:rPr>
        <w:t xml:space="preserve"> </w:t>
      </w:r>
      <w:r w:rsidR="00A368D3">
        <w:rPr>
          <w:sz w:val="24"/>
        </w:rPr>
        <w:t>2014;4(4):212-21.</w:t>
      </w:r>
    </w:p>
    <w:p w:rsidR="00DB5331" w:rsidRDefault="00DB5331">
      <w:pPr>
        <w:pStyle w:val="BodyText"/>
      </w:pPr>
    </w:p>
    <w:p w:rsidR="00DB5331" w:rsidRDefault="00A61E3B">
      <w:pPr>
        <w:pStyle w:val="ListParagraph"/>
        <w:numPr>
          <w:ilvl w:val="0"/>
          <w:numId w:val="7"/>
        </w:numPr>
        <w:tabs>
          <w:tab w:val="left" w:pos="502"/>
        </w:tabs>
        <w:ind w:right="118" w:firstLine="0"/>
        <w:jc w:val="both"/>
        <w:rPr>
          <w:sz w:val="24"/>
        </w:rPr>
      </w:pPr>
      <w:hyperlink r:id="rId217">
        <w:r w:rsidR="00A368D3">
          <w:rPr>
            <w:sz w:val="24"/>
          </w:rPr>
          <w:t>Sherkat R,</w:t>
        </w:r>
      </w:hyperlink>
      <w:r w:rsidR="00A368D3">
        <w:rPr>
          <w:sz w:val="24"/>
        </w:rPr>
        <w:t xml:space="preserve"> </w:t>
      </w:r>
      <w:hyperlink r:id="rId218">
        <w:r w:rsidR="00A368D3">
          <w:rPr>
            <w:sz w:val="24"/>
          </w:rPr>
          <w:t>Meidani M</w:t>
        </w:r>
      </w:hyperlink>
      <w:r w:rsidR="00A368D3">
        <w:rPr>
          <w:sz w:val="24"/>
        </w:rPr>
        <w:t xml:space="preserve">, </w:t>
      </w:r>
      <w:hyperlink r:id="rId219">
        <w:r w:rsidR="00A368D3">
          <w:rPr>
            <w:sz w:val="24"/>
          </w:rPr>
          <w:t>Zarabian H,</w:t>
        </w:r>
      </w:hyperlink>
      <w:r w:rsidR="00A368D3">
        <w:rPr>
          <w:sz w:val="24"/>
        </w:rPr>
        <w:t xml:space="preserve"> </w:t>
      </w:r>
      <w:hyperlink r:id="rId220">
        <w:r w:rsidR="00A368D3">
          <w:rPr>
            <w:sz w:val="24"/>
          </w:rPr>
          <w:t>Rezaei A,</w:t>
        </w:r>
      </w:hyperlink>
      <w:r w:rsidR="00A368D3">
        <w:rPr>
          <w:sz w:val="24"/>
        </w:rPr>
        <w:t xml:space="preserve"> </w:t>
      </w:r>
      <w:hyperlink r:id="rId221">
        <w:r w:rsidR="00A368D3">
          <w:rPr>
            <w:sz w:val="24"/>
          </w:rPr>
          <w:t>Gholamrezaei A.</w:t>
        </w:r>
      </w:hyperlink>
      <w:r w:rsidR="00A368D3">
        <w:rPr>
          <w:sz w:val="24"/>
        </w:rPr>
        <w:t xml:space="preserve"> Seropositivity of cytomegalovirus in patients with recurrent pregnancy loss.</w:t>
      </w:r>
      <w:hyperlink r:id="rId222">
        <w:r w:rsidR="00A368D3">
          <w:rPr>
            <w:sz w:val="24"/>
          </w:rPr>
          <w:t>J Res Med Sci.</w:t>
        </w:r>
      </w:hyperlink>
      <w:r w:rsidR="00A368D3">
        <w:rPr>
          <w:sz w:val="24"/>
        </w:rPr>
        <w:t xml:space="preserve"> 2014 Mar;19(Suppl</w:t>
      </w:r>
      <w:r w:rsidR="00A368D3">
        <w:rPr>
          <w:spacing w:val="-2"/>
          <w:sz w:val="24"/>
        </w:rPr>
        <w:t xml:space="preserve"> </w:t>
      </w:r>
      <w:r w:rsidR="00A368D3">
        <w:rPr>
          <w:sz w:val="24"/>
        </w:rPr>
        <w:t>1):S22-5.</w:t>
      </w:r>
    </w:p>
    <w:p w:rsidR="00DB5331" w:rsidRDefault="00DB5331">
      <w:pPr>
        <w:pStyle w:val="BodyText"/>
      </w:pPr>
    </w:p>
    <w:p w:rsidR="00DB5331" w:rsidRDefault="00DB5331">
      <w:pPr>
        <w:pStyle w:val="BodyText"/>
      </w:pPr>
    </w:p>
    <w:p w:rsidR="00DB5331" w:rsidRDefault="00A61E3B">
      <w:pPr>
        <w:pStyle w:val="ListParagraph"/>
        <w:numPr>
          <w:ilvl w:val="0"/>
          <w:numId w:val="7"/>
        </w:numPr>
        <w:tabs>
          <w:tab w:val="left" w:pos="502"/>
        </w:tabs>
        <w:ind w:right="114" w:firstLine="0"/>
        <w:jc w:val="both"/>
        <w:rPr>
          <w:sz w:val="24"/>
        </w:rPr>
      </w:pPr>
      <w:hyperlink r:id="rId223">
        <w:r w:rsidR="00A368D3">
          <w:rPr>
            <w:sz w:val="24"/>
          </w:rPr>
          <w:t>Sherkat R,</w:t>
        </w:r>
      </w:hyperlink>
      <w:r w:rsidR="00A368D3">
        <w:rPr>
          <w:sz w:val="24"/>
        </w:rPr>
        <w:t xml:space="preserve"> </w:t>
      </w:r>
      <w:hyperlink r:id="rId224">
        <w:r w:rsidR="00A368D3">
          <w:rPr>
            <w:sz w:val="24"/>
          </w:rPr>
          <w:t>Meidani M</w:t>
        </w:r>
      </w:hyperlink>
      <w:r w:rsidR="00A368D3">
        <w:rPr>
          <w:sz w:val="24"/>
        </w:rPr>
        <w:t xml:space="preserve">, </w:t>
      </w:r>
      <w:hyperlink r:id="rId225">
        <w:r w:rsidR="00A368D3">
          <w:rPr>
            <w:sz w:val="24"/>
          </w:rPr>
          <w:t>Zarabian H,</w:t>
        </w:r>
      </w:hyperlink>
      <w:r w:rsidR="00A368D3">
        <w:rPr>
          <w:sz w:val="24"/>
        </w:rPr>
        <w:t xml:space="preserve"> </w:t>
      </w:r>
      <w:hyperlink r:id="rId226">
        <w:r w:rsidR="00A368D3">
          <w:rPr>
            <w:sz w:val="24"/>
          </w:rPr>
          <w:t>Rezaei A,</w:t>
        </w:r>
      </w:hyperlink>
      <w:r w:rsidR="00A368D3">
        <w:rPr>
          <w:sz w:val="24"/>
        </w:rPr>
        <w:t xml:space="preserve"> </w:t>
      </w:r>
      <w:hyperlink r:id="rId227">
        <w:r w:rsidR="00A368D3">
          <w:rPr>
            <w:sz w:val="24"/>
          </w:rPr>
          <w:t>Gholamrezaei A.</w:t>
        </w:r>
      </w:hyperlink>
      <w:r w:rsidR="00A368D3">
        <w:rPr>
          <w:sz w:val="24"/>
        </w:rPr>
        <w:t xml:space="preserve"> Seropositivity of cytomegalovirus in patients with recurrent pregnancy loss.</w:t>
      </w:r>
      <w:hyperlink r:id="rId228">
        <w:r w:rsidR="00A368D3">
          <w:rPr>
            <w:sz w:val="24"/>
          </w:rPr>
          <w:t>J Res Med Sci.</w:t>
        </w:r>
      </w:hyperlink>
      <w:r w:rsidR="00A368D3">
        <w:rPr>
          <w:sz w:val="24"/>
        </w:rPr>
        <w:t xml:space="preserve"> 2014;19(Suppl 1):S22-5.</w:t>
      </w:r>
    </w:p>
    <w:p w:rsidR="00DB5331" w:rsidRDefault="00DB5331">
      <w:pPr>
        <w:pStyle w:val="BodyText"/>
      </w:pPr>
    </w:p>
    <w:p w:rsidR="00DB5331" w:rsidRDefault="00DB5331">
      <w:pPr>
        <w:pStyle w:val="BodyText"/>
      </w:pPr>
    </w:p>
    <w:p w:rsidR="00DB5331" w:rsidRDefault="00DB5331">
      <w:pPr>
        <w:pStyle w:val="BodyText"/>
      </w:pPr>
    </w:p>
    <w:p w:rsidR="00DB5331" w:rsidRDefault="00DB5331">
      <w:pPr>
        <w:pStyle w:val="BodyText"/>
        <w:spacing w:before="7"/>
      </w:pPr>
    </w:p>
    <w:p w:rsidR="00DB5331" w:rsidRDefault="00A368D3">
      <w:pPr>
        <w:pStyle w:val="ListParagraph"/>
        <w:numPr>
          <w:ilvl w:val="0"/>
          <w:numId w:val="7"/>
        </w:numPr>
        <w:tabs>
          <w:tab w:val="left" w:pos="516"/>
        </w:tabs>
        <w:ind w:firstLine="0"/>
        <w:jc w:val="both"/>
        <w:rPr>
          <w:sz w:val="24"/>
        </w:rPr>
      </w:pPr>
      <w:r>
        <w:rPr>
          <w:sz w:val="24"/>
        </w:rPr>
        <w:t>RoyaSherkat, Mohammad Ali-Hassanzadeh, NahidEskandari, Mazdak G Hakemi, NafisehEsmaeil, NahidRezaei. Clinical Features of Immunological Dysregulation in Common Variable Immunodeficiency in Iran, British Journal of Medicine &amp; Medical Research, 2015; 7(8):</w:t>
      </w:r>
      <w:r>
        <w:rPr>
          <w:spacing w:val="-3"/>
          <w:sz w:val="24"/>
        </w:rPr>
        <w:t xml:space="preserve"> </w:t>
      </w:r>
      <w:r>
        <w:rPr>
          <w:sz w:val="24"/>
        </w:rPr>
        <w:t>647-653.</w:t>
      </w:r>
    </w:p>
    <w:p w:rsidR="00DB5331" w:rsidRDefault="00DB5331">
      <w:pPr>
        <w:pStyle w:val="BodyText"/>
      </w:pPr>
    </w:p>
    <w:p w:rsidR="00DB5331" w:rsidRDefault="00DB5331">
      <w:pPr>
        <w:pStyle w:val="BodyText"/>
      </w:pPr>
    </w:p>
    <w:p w:rsidR="00DB5331" w:rsidRDefault="00A61E3B">
      <w:pPr>
        <w:pStyle w:val="ListParagraph"/>
        <w:numPr>
          <w:ilvl w:val="0"/>
          <w:numId w:val="7"/>
        </w:numPr>
        <w:tabs>
          <w:tab w:val="left" w:pos="454"/>
        </w:tabs>
        <w:ind w:right="114" w:firstLine="0"/>
        <w:jc w:val="both"/>
        <w:rPr>
          <w:sz w:val="24"/>
        </w:rPr>
      </w:pPr>
      <w:hyperlink r:id="rId229">
        <w:r w:rsidR="00A368D3">
          <w:rPr>
            <w:sz w:val="24"/>
          </w:rPr>
          <w:t>Nahid</w:t>
        </w:r>
        <w:r w:rsidR="00A368D3">
          <w:rPr>
            <w:spacing w:val="-8"/>
            <w:sz w:val="24"/>
          </w:rPr>
          <w:t xml:space="preserve"> </w:t>
        </w:r>
        <w:r w:rsidR="00A368D3">
          <w:rPr>
            <w:sz w:val="24"/>
          </w:rPr>
          <w:t>Eskandari</w:t>
        </w:r>
      </w:hyperlink>
      <w:r w:rsidR="00A368D3">
        <w:rPr>
          <w:spacing w:val="-8"/>
          <w:sz w:val="24"/>
        </w:rPr>
        <w:t xml:space="preserve"> </w:t>
      </w:r>
      <w:r w:rsidR="00A368D3">
        <w:rPr>
          <w:sz w:val="24"/>
        </w:rPr>
        <w:t>·</w:t>
      </w:r>
      <w:r w:rsidR="00A368D3">
        <w:rPr>
          <w:spacing w:val="-9"/>
          <w:sz w:val="24"/>
        </w:rPr>
        <w:t xml:space="preserve"> </w:t>
      </w:r>
      <w:hyperlink r:id="rId230">
        <w:r w:rsidR="00A368D3">
          <w:rPr>
            <w:sz w:val="24"/>
          </w:rPr>
          <w:t>Mohammad</w:t>
        </w:r>
        <w:r w:rsidR="00A368D3">
          <w:rPr>
            <w:spacing w:val="-9"/>
            <w:sz w:val="24"/>
          </w:rPr>
          <w:t xml:space="preserve"> </w:t>
        </w:r>
        <w:r w:rsidR="00A368D3">
          <w:rPr>
            <w:sz w:val="24"/>
          </w:rPr>
          <w:t>Alihassanzadeh</w:t>
        </w:r>
      </w:hyperlink>
      <w:r w:rsidR="00A368D3">
        <w:rPr>
          <w:spacing w:val="-8"/>
          <w:sz w:val="24"/>
        </w:rPr>
        <w:t xml:space="preserve"> </w:t>
      </w:r>
      <w:r w:rsidR="00A368D3">
        <w:rPr>
          <w:sz w:val="24"/>
        </w:rPr>
        <w:t>·</w:t>
      </w:r>
      <w:r w:rsidR="00A368D3">
        <w:rPr>
          <w:spacing w:val="-9"/>
          <w:sz w:val="24"/>
        </w:rPr>
        <w:t xml:space="preserve"> </w:t>
      </w:r>
      <w:hyperlink r:id="rId231">
        <w:r w:rsidR="00A368D3">
          <w:rPr>
            <w:sz w:val="24"/>
          </w:rPr>
          <w:t>Mazdak</w:t>
        </w:r>
        <w:r w:rsidR="00A368D3">
          <w:rPr>
            <w:spacing w:val="-9"/>
            <w:sz w:val="24"/>
          </w:rPr>
          <w:t xml:space="preserve"> </w:t>
        </w:r>
        <w:r w:rsidR="00A368D3">
          <w:rPr>
            <w:sz w:val="24"/>
          </w:rPr>
          <w:t>Ganjalikhani-Hakemi</w:t>
        </w:r>
      </w:hyperlink>
      <w:r w:rsidR="00A368D3">
        <w:rPr>
          <w:spacing w:val="-8"/>
          <w:sz w:val="24"/>
        </w:rPr>
        <w:t xml:space="preserve"> </w:t>
      </w:r>
      <w:r w:rsidR="00A368D3">
        <w:rPr>
          <w:sz w:val="24"/>
        </w:rPr>
        <w:t>·</w:t>
      </w:r>
      <w:r w:rsidR="00A368D3">
        <w:rPr>
          <w:spacing w:val="-9"/>
          <w:sz w:val="24"/>
        </w:rPr>
        <w:t xml:space="preserve"> </w:t>
      </w:r>
      <w:hyperlink r:id="rId232">
        <w:r w:rsidR="00A368D3">
          <w:rPr>
            <w:sz w:val="24"/>
          </w:rPr>
          <w:t>Roya</w:t>
        </w:r>
      </w:hyperlink>
      <w:r w:rsidR="00A368D3">
        <w:rPr>
          <w:sz w:val="24"/>
        </w:rPr>
        <w:t xml:space="preserve"> </w:t>
      </w:r>
      <w:hyperlink r:id="rId233">
        <w:r w:rsidR="00A368D3">
          <w:rPr>
            <w:sz w:val="24"/>
          </w:rPr>
          <w:t>Sherkat</w:t>
        </w:r>
      </w:hyperlink>
      <w:r w:rsidR="00A368D3">
        <w:rPr>
          <w:sz w:val="24"/>
        </w:rPr>
        <w:t xml:space="preserve"> · </w:t>
      </w:r>
      <w:hyperlink r:id="rId234">
        <w:r w:rsidR="00A368D3">
          <w:rPr>
            <w:sz w:val="24"/>
          </w:rPr>
          <w:t>Hossein Khanahmad</w:t>
        </w:r>
      </w:hyperlink>
      <w:r w:rsidR="00A368D3">
        <w:rPr>
          <w:sz w:val="24"/>
        </w:rPr>
        <w:t xml:space="preserve"> · </w:t>
      </w:r>
      <w:hyperlink r:id="rId235">
        <w:r w:rsidR="00A368D3">
          <w:rPr>
            <w:sz w:val="24"/>
          </w:rPr>
          <w:t>Yaghub Yazdani</w:t>
        </w:r>
      </w:hyperlink>
      <w:r w:rsidR="00A368D3">
        <w:rPr>
          <w:sz w:val="24"/>
        </w:rPr>
        <w:t xml:space="preserve">. </w:t>
      </w:r>
      <w:hyperlink r:id="rId236">
        <w:r w:rsidR="00A368D3">
          <w:rPr>
            <w:sz w:val="24"/>
          </w:rPr>
          <w:t>Evaluation of BAFF-R Mutations in</w:t>
        </w:r>
      </w:hyperlink>
      <w:r w:rsidR="00A368D3">
        <w:rPr>
          <w:sz w:val="24"/>
        </w:rPr>
        <w:t xml:space="preserve"> </w:t>
      </w:r>
      <w:hyperlink r:id="rId237">
        <w:r w:rsidR="00A368D3">
          <w:rPr>
            <w:sz w:val="24"/>
          </w:rPr>
          <w:t>Iranian Patients with Common Variable Immune Deficiency (CVID).</w:t>
        </w:r>
      </w:hyperlink>
      <w:r w:rsidR="00A368D3">
        <w:rPr>
          <w:sz w:val="24"/>
        </w:rPr>
        <w:t xml:space="preserve"> ARC Journals of Immunology and Vaccines, 2016;</w:t>
      </w:r>
      <w:r w:rsidR="00A368D3">
        <w:rPr>
          <w:spacing w:val="-9"/>
          <w:sz w:val="24"/>
        </w:rPr>
        <w:t xml:space="preserve"> </w:t>
      </w:r>
      <w:r w:rsidR="00A368D3">
        <w:rPr>
          <w:sz w:val="24"/>
        </w:rPr>
        <w:t>1(1):1-8.</w:t>
      </w:r>
    </w:p>
    <w:p w:rsidR="00DB5331" w:rsidRDefault="00DB5331">
      <w:pPr>
        <w:pStyle w:val="BodyText"/>
      </w:pPr>
    </w:p>
    <w:p w:rsidR="00DB5331" w:rsidRDefault="00DB5331">
      <w:pPr>
        <w:pStyle w:val="BodyText"/>
      </w:pPr>
    </w:p>
    <w:p w:rsidR="00DB5331" w:rsidRDefault="00DB5331">
      <w:pPr>
        <w:pStyle w:val="BodyText"/>
      </w:pPr>
    </w:p>
    <w:p w:rsidR="00DB5331" w:rsidRDefault="00A61E3B">
      <w:pPr>
        <w:pStyle w:val="ListParagraph"/>
        <w:numPr>
          <w:ilvl w:val="0"/>
          <w:numId w:val="7"/>
        </w:numPr>
        <w:tabs>
          <w:tab w:val="left" w:pos="468"/>
        </w:tabs>
        <w:ind w:firstLine="0"/>
        <w:jc w:val="both"/>
        <w:rPr>
          <w:sz w:val="24"/>
        </w:rPr>
      </w:pPr>
      <w:hyperlink r:id="rId238">
        <w:r w:rsidR="00A368D3">
          <w:rPr>
            <w:sz w:val="24"/>
          </w:rPr>
          <w:t>M. Alihassanzadeh</w:t>
        </w:r>
      </w:hyperlink>
      <w:r w:rsidR="00A368D3">
        <w:rPr>
          <w:sz w:val="24"/>
        </w:rPr>
        <w:t xml:space="preserve">, </w:t>
      </w:r>
      <w:hyperlink r:id="rId239">
        <w:r w:rsidR="00A368D3">
          <w:rPr>
            <w:sz w:val="24"/>
          </w:rPr>
          <w:t>N Eskandari</w:t>
        </w:r>
      </w:hyperlink>
      <w:r w:rsidR="00A368D3">
        <w:rPr>
          <w:sz w:val="24"/>
        </w:rPr>
        <w:t xml:space="preserve"> </w:t>
      </w:r>
      <w:hyperlink r:id="rId240">
        <w:r w:rsidR="00A368D3">
          <w:rPr>
            <w:sz w:val="24"/>
          </w:rPr>
          <w:t>M. Ganjalikhani-Hakemi</w:t>
        </w:r>
      </w:hyperlink>
      <w:r w:rsidR="00A368D3">
        <w:rPr>
          <w:sz w:val="24"/>
        </w:rPr>
        <w:t xml:space="preserve"> · </w:t>
      </w:r>
      <w:hyperlink r:id="rId241">
        <w:r w:rsidR="00A368D3">
          <w:rPr>
            <w:sz w:val="24"/>
          </w:rPr>
          <w:t>R. Sherkat</w:t>
        </w:r>
      </w:hyperlink>
      <w:r w:rsidR="00A368D3">
        <w:rPr>
          <w:sz w:val="24"/>
        </w:rPr>
        <w:t xml:space="preserve">. </w:t>
      </w:r>
      <w:hyperlink r:id="rId242">
        <w:r w:rsidR="00A368D3">
          <w:rPr>
            <w:sz w:val="24"/>
          </w:rPr>
          <w:t>Investigating</w:t>
        </w:r>
      </w:hyperlink>
      <w:r w:rsidR="00A368D3">
        <w:rPr>
          <w:sz w:val="24"/>
        </w:rPr>
        <w:t xml:space="preserve"> </w:t>
      </w:r>
      <w:hyperlink r:id="rId243">
        <w:r w:rsidR="00A368D3">
          <w:rPr>
            <w:sz w:val="24"/>
          </w:rPr>
          <w:t>the</w:t>
        </w:r>
        <w:r w:rsidR="00A368D3">
          <w:rPr>
            <w:spacing w:val="-16"/>
            <w:sz w:val="24"/>
          </w:rPr>
          <w:t xml:space="preserve"> </w:t>
        </w:r>
        <w:r w:rsidR="00A368D3">
          <w:rPr>
            <w:sz w:val="24"/>
          </w:rPr>
          <w:t>frequency</w:t>
        </w:r>
        <w:r w:rsidR="00A368D3">
          <w:rPr>
            <w:spacing w:val="-18"/>
            <w:sz w:val="24"/>
          </w:rPr>
          <w:t xml:space="preserve"> </w:t>
        </w:r>
        <w:r w:rsidR="00A368D3">
          <w:rPr>
            <w:sz w:val="24"/>
          </w:rPr>
          <w:t>of</w:t>
        </w:r>
        <w:r w:rsidR="00A368D3">
          <w:rPr>
            <w:spacing w:val="-17"/>
            <w:sz w:val="24"/>
          </w:rPr>
          <w:t xml:space="preserve"> </w:t>
        </w:r>
        <w:r w:rsidR="00A368D3">
          <w:rPr>
            <w:sz w:val="24"/>
          </w:rPr>
          <w:t>the</w:t>
        </w:r>
        <w:r w:rsidR="00A368D3">
          <w:rPr>
            <w:spacing w:val="-14"/>
            <w:sz w:val="24"/>
          </w:rPr>
          <w:t xml:space="preserve"> </w:t>
        </w:r>
        <w:r w:rsidR="00A368D3">
          <w:rPr>
            <w:sz w:val="24"/>
          </w:rPr>
          <w:t>peripheral</w:t>
        </w:r>
        <w:r w:rsidR="00A368D3">
          <w:rPr>
            <w:spacing w:val="-15"/>
            <w:sz w:val="24"/>
          </w:rPr>
          <w:t xml:space="preserve"> </w:t>
        </w:r>
        <w:r w:rsidR="00A368D3">
          <w:rPr>
            <w:sz w:val="24"/>
          </w:rPr>
          <w:t>blood</w:t>
        </w:r>
        <w:r w:rsidR="00A368D3">
          <w:rPr>
            <w:spacing w:val="-13"/>
            <w:sz w:val="24"/>
          </w:rPr>
          <w:t xml:space="preserve"> </w:t>
        </w:r>
        <w:r w:rsidR="00A368D3">
          <w:rPr>
            <w:sz w:val="24"/>
          </w:rPr>
          <w:t>B</w:t>
        </w:r>
        <w:r w:rsidR="00A368D3">
          <w:rPr>
            <w:spacing w:val="-15"/>
            <w:sz w:val="24"/>
          </w:rPr>
          <w:t xml:space="preserve"> </w:t>
        </w:r>
        <w:r w:rsidR="00A368D3">
          <w:rPr>
            <w:sz w:val="24"/>
          </w:rPr>
          <w:t>and</w:t>
        </w:r>
        <w:r w:rsidR="00A368D3">
          <w:rPr>
            <w:spacing w:val="-16"/>
            <w:sz w:val="24"/>
          </w:rPr>
          <w:t xml:space="preserve"> </w:t>
        </w:r>
        <w:r w:rsidR="00A368D3">
          <w:rPr>
            <w:sz w:val="24"/>
          </w:rPr>
          <w:t>transitional</w:t>
        </w:r>
        <w:r w:rsidR="00A368D3">
          <w:rPr>
            <w:spacing w:val="-16"/>
            <w:sz w:val="24"/>
          </w:rPr>
          <w:t xml:space="preserve"> </w:t>
        </w:r>
        <w:r w:rsidR="00A368D3">
          <w:rPr>
            <w:sz w:val="24"/>
          </w:rPr>
          <w:t>B</w:t>
        </w:r>
        <w:r w:rsidR="00A368D3">
          <w:rPr>
            <w:spacing w:val="-15"/>
            <w:sz w:val="24"/>
          </w:rPr>
          <w:t xml:space="preserve"> </w:t>
        </w:r>
        <w:r w:rsidR="00A368D3">
          <w:rPr>
            <w:sz w:val="24"/>
          </w:rPr>
          <w:t>cells</w:t>
        </w:r>
        <w:r w:rsidR="00A368D3">
          <w:rPr>
            <w:spacing w:val="-16"/>
            <w:sz w:val="24"/>
          </w:rPr>
          <w:t xml:space="preserve"> </w:t>
        </w:r>
        <w:r w:rsidR="00A368D3">
          <w:rPr>
            <w:sz w:val="24"/>
          </w:rPr>
          <w:t>in</w:t>
        </w:r>
        <w:r w:rsidR="00A368D3">
          <w:rPr>
            <w:spacing w:val="-15"/>
            <w:sz w:val="24"/>
          </w:rPr>
          <w:t xml:space="preserve"> </w:t>
        </w:r>
        <w:r w:rsidR="00A368D3">
          <w:rPr>
            <w:sz w:val="24"/>
          </w:rPr>
          <w:t>the</w:t>
        </w:r>
        <w:r w:rsidR="00A368D3">
          <w:rPr>
            <w:spacing w:val="-14"/>
            <w:sz w:val="24"/>
          </w:rPr>
          <w:t xml:space="preserve"> </w:t>
        </w:r>
        <w:r w:rsidR="00A368D3">
          <w:rPr>
            <w:sz w:val="24"/>
          </w:rPr>
          <w:t>patients</w:t>
        </w:r>
        <w:r w:rsidR="00A368D3">
          <w:rPr>
            <w:spacing w:val="-16"/>
            <w:sz w:val="24"/>
          </w:rPr>
          <w:t xml:space="preserve"> </w:t>
        </w:r>
        <w:r w:rsidR="00A368D3">
          <w:rPr>
            <w:sz w:val="24"/>
          </w:rPr>
          <w:t>with</w:t>
        </w:r>
        <w:r w:rsidR="00A368D3">
          <w:rPr>
            <w:spacing w:val="-15"/>
            <w:sz w:val="24"/>
          </w:rPr>
          <w:t xml:space="preserve"> </w:t>
        </w:r>
        <w:r w:rsidR="00A368D3">
          <w:rPr>
            <w:sz w:val="24"/>
          </w:rPr>
          <w:t>common</w:t>
        </w:r>
      </w:hyperlink>
      <w:r w:rsidR="00A368D3">
        <w:rPr>
          <w:sz w:val="24"/>
        </w:rPr>
        <w:t xml:space="preserve"> </w:t>
      </w:r>
      <w:hyperlink r:id="rId244">
        <w:r w:rsidR="00A368D3">
          <w:rPr>
            <w:sz w:val="24"/>
          </w:rPr>
          <w:t>variable immunodeficiency, 2016;</w:t>
        </w:r>
        <w:r w:rsidR="00A368D3">
          <w:rPr>
            <w:spacing w:val="-6"/>
            <w:sz w:val="24"/>
          </w:rPr>
          <w:t xml:space="preserve"> </w:t>
        </w:r>
        <w:r w:rsidR="00A368D3">
          <w:rPr>
            <w:sz w:val="24"/>
          </w:rPr>
          <w:t>33(357):1851-1856.</w:t>
        </w:r>
      </w:hyperlink>
    </w:p>
    <w:p w:rsidR="00DB5331" w:rsidRDefault="00DB5331">
      <w:pPr>
        <w:pStyle w:val="BodyText"/>
      </w:pPr>
    </w:p>
    <w:p w:rsidR="00DB5331" w:rsidRDefault="00DB5331">
      <w:pPr>
        <w:pStyle w:val="BodyText"/>
        <w:spacing w:before="3"/>
        <w:rPr>
          <w:sz w:val="30"/>
        </w:rPr>
      </w:pPr>
    </w:p>
    <w:p w:rsidR="00DB5331" w:rsidRDefault="00A61E3B">
      <w:pPr>
        <w:pStyle w:val="ListParagraph"/>
        <w:numPr>
          <w:ilvl w:val="0"/>
          <w:numId w:val="7"/>
        </w:numPr>
        <w:tabs>
          <w:tab w:val="left" w:pos="622"/>
        </w:tabs>
        <w:spacing w:line="302" w:lineRule="auto"/>
        <w:ind w:right="114" w:firstLine="0"/>
        <w:jc w:val="both"/>
        <w:rPr>
          <w:sz w:val="24"/>
        </w:rPr>
      </w:pPr>
      <w:hyperlink r:id="rId245">
        <w:r w:rsidR="00A368D3">
          <w:rPr>
            <w:sz w:val="24"/>
          </w:rPr>
          <w:t>Mohammadinejad P</w:t>
        </w:r>
      </w:hyperlink>
      <w:r w:rsidR="00A368D3">
        <w:rPr>
          <w:sz w:val="24"/>
        </w:rPr>
        <w:t xml:space="preserve"> · </w:t>
      </w:r>
      <w:hyperlink r:id="rId246">
        <w:r w:rsidR="00A368D3">
          <w:rPr>
            <w:sz w:val="24"/>
          </w:rPr>
          <w:t>Pourhamdi S</w:t>
        </w:r>
      </w:hyperlink>
      <w:r w:rsidR="00A368D3">
        <w:rPr>
          <w:sz w:val="24"/>
        </w:rPr>
        <w:t xml:space="preserve"> · </w:t>
      </w:r>
      <w:hyperlink r:id="rId247">
        <w:r w:rsidR="00A368D3">
          <w:rPr>
            <w:sz w:val="24"/>
          </w:rPr>
          <w:t>Abolhassani H</w:t>
        </w:r>
      </w:hyperlink>
      <w:r w:rsidR="00A368D3">
        <w:rPr>
          <w:sz w:val="24"/>
        </w:rPr>
        <w:t xml:space="preserve">. </w:t>
      </w:r>
      <w:hyperlink r:id="rId248">
        <w:r w:rsidR="00A368D3">
          <w:rPr>
            <w:sz w:val="24"/>
          </w:rPr>
          <w:t>Mirminachi B</w:t>
        </w:r>
      </w:hyperlink>
      <w:r w:rsidR="00A368D3">
        <w:rPr>
          <w:sz w:val="24"/>
        </w:rPr>
        <w:t xml:space="preserve">. </w:t>
      </w:r>
      <w:hyperlink r:id="rId249">
        <w:r w:rsidR="00A368D3">
          <w:rPr>
            <w:sz w:val="24"/>
          </w:rPr>
          <w:t>Havaei A</w:t>
        </w:r>
      </w:hyperlink>
      <w:r w:rsidR="00A368D3">
        <w:rPr>
          <w:sz w:val="24"/>
        </w:rPr>
        <w:t xml:space="preserve">. </w:t>
      </w:r>
      <w:hyperlink r:id="rId250">
        <w:r w:rsidR="00A368D3">
          <w:rPr>
            <w:sz w:val="24"/>
          </w:rPr>
          <w:t>Masoom SN</w:t>
        </w:r>
      </w:hyperlink>
      <w:r w:rsidR="00A368D3">
        <w:rPr>
          <w:sz w:val="24"/>
        </w:rPr>
        <w:t xml:space="preserve">. et al. </w:t>
      </w:r>
      <w:hyperlink r:id="rId251">
        <w:r w:rsidR="00A368D3">
          <w:rPr>
            <w:sz w:val="24"/>
          </w:rPr>
          <w:t>Primary Antibody Deficiency in a Tertiary Referral Hospital: A 30-</w:t>
        </w:r>
      </w:hyperlink>
      <w:r w:rsidR="00A368D3">
        <w:rPr>
          <w:sz w:val="24"/>
        </w:rPr>
        <w:t xml:space="preserve"> </w:t>
      </w:r>
      <w:hyperlink r:id="rId252">
        <w:r w:rsidR="00A368D3">
          <w:rPr>
            <w:sz w:val="24"/>
          </w:rPr>
          <w:t>Year Experiment.</w:t>
        </w:r>
      </w:hyperlink>
      <w:r w:rsidR="00A368D3">
        <w:rPr>
          <w:sz w:val="24"/>
        </w:rPr>
        <w:t xml:space="preserve"> </w:t>
      </w:r>
      <w:hyperlink r:id="rId253">
        <w:r w:rsidR="00A368D3">
          <w:rPr>
            <w:sz w:val="24"/>
          </w:rPr>
          <w:t>J Investig Allergol Clin Immunol.</w:t>
        </w:r>
      </w:hyperlink>
      <w:r w:rsidR="00A368D3">
        <w:rPr>
          <w:sz w:val="24"/>
        </w:rPr>
        <w:t xml:space="preserve"> 2015;</w:t>
      </w:r>
      <w:r w:rsidR="00A368D3">
        <w:rPr>
          <w:spacing w:val="-12"/>
          <w:sz w:val="24"/>
        </w:rPr>
        <w:t xml:space="preserve"> </w:t>
      </w:r>
      <w:r w:rsidR="00A368D3">
        <w:rPr>
          <w:sz w:val="24"/>
        </w:rPr>
        <w:t>25(6):416-25.</w:t>
      </w:r>
    </w:p>
    <w:p w:rsidR="00DB5331" w:rsidRDefault="00DB5331">
      <w:pPr>
        <w:spacing w:line="302" w:lineRule="auto"/>
        <w:jc w:val="both"/>
        <w:rPr>
          <w:sz w:val="24"/>
        </w:rPr>
        <w:sectPr w:rsidR="00DB5331">
          <w:pgSz w:w="12240" w:h="15840"/>
          <w:pgMar w:top="1380" w:right="1680" w:bottom="280" w:left="1700" w:header="720" w:footer="720" w:gutter="0"/>
          <w:cols w:space="720"/>
        </w:sectPr>
      </w:pPr>
    </w:p>
    <w:p w:rsidR="00DB5331" w:rsidRDefault="00A61E3B">
      <w:pPr>
        <w:pStyle w:val="ListParagraph"/>
        <w:numPr>
          <w:ilvl w:val="0"/>
          <w:numId w:val="7"/>
        </w:numPr>
        <w:tabs>
          <w:tab w:val="left" w:pos="463"/>
        </w:tabs>
        <w:spacing w:before="44" w:line="302" w:lineRule="auto"/>
        <w:ind w:right="115" w:firstLine="0"/>
        <w:jc w:val="both"/>
        <w:rPr>
          <w:sz w:val="24"/>
        </w:rPr>
      </w:pPr>
      <w:hyperlink r:id="rId254">
        <w:r w:rsidR="00A368D3">
          <w:rPr>
            <w:sz w:val="24"/>
          </w:rPr>
          <w:t>Saba Sheikhbahaei,</w:t>
        </w:r>
      </w:hyperlink>
      <w:r w:rsidR="00A368D3">
        <w:rPr>
          <w:sz w:val="24"/>
        </w:rPr>
        <w:t xml:space="preserve"> </w:t>
      </w:r>
      <w:hyperlink r:id="rId255">
        <w:r w:rsidR="00A368D3">
          <w:rPr>
            <w:sz w:val="24"/>
          </w:rPr>
          <w:t>Roya Sherkat,</w:t>
        </w:r>
      </w:hyperlink>
      <w:r w:rsidR="00A368D3">
        <w:rPr>
          <w:sz w:val="24"/>
        </w:rPr>
        <w:t xml:space="preserve"> </w:t>
      </w:r>
      <w:hyperlink r:id="rId256">
        <w:r w:rsidR="00A368D3">
          <w:rPr>
            <w:sz w:val="24"/>
          </w:rPr>
          <w:t>Dirk Roos</w:t>
        </w:r>
      </w:hyperlink>
      <w:r w:rsidR="00A368D3">
        <w:rPr>
          <w:sz w:val="24"/>
        </w:rPr>
        <w:t xml:space="preserve">, </w:t>
      </w:r>
      <w:hyperlink r:id="rId257">
        <w:r w:rsidR="00A368D3">
          <w:rPr>
            <w:sz w:val="24"/>
          </w:rPr>
          <w:t>Majid Yaran,</w:t>
        </w:r>
      </w:hyperlink>
      <w:r w:rsidR="00A368D3">
        <w:rPr>
          <w:sz w:val="24"/>
        </w:rPr>
        <w:t xml:space="preserve"> </w:t>
      </w:r>
      <w:hyperlink r:id="rId258">
        <w:r w:rsidR="00A368D3">
          <w:rPr>
            <w:sz w:val="24"/>
          </w:rPr>
          <w:t>Somayeh Najafi</w:t>
        </w:r>
      </w:hyperlink>
      <w:r w:rsidR="00A368D3">
        <w:rPr>
          <w:sz w:val="24"/>
        </w:rPr>
        <w:t xml:space="preserve">, </w:t>
      </w:r>
      <w:hyperlink r:id="rId259">
        <w:r w:rsidR="00A368D3">
          <w:rPr>
            <w:sz w:val="24"/>
          </w:rPr>
          <w:t>Alireza</w:t>
        </w:r>
      </w:hyperlink>
      <w:r w:rsidR="00A368D3">
        <w:rPr>
          <w:sz w:val="24"/>
        </w:rPr>
        <w:t xml:space="preserve"> </w:t>
      </w:r>
      <w:hyperlink r:id="rId260">
        <w:r w:rsidR="00A368D3">
          <w:rPr>
            <w:sz w:val="24"/>
          </w:rPr>
          <w:t>Emami</w:t>
        </w:r>
      </w:hyperlink>
      <w:r w:rsidR="00A368D3">
        <w:rPr>
          <w:sz w:val="24"/>
        </w:rPr>
        <w:t xml:space="preserve">, Gene mutations responsible for primary immunodeficiency disorders: A report from the first primary immunodeficiency biobank in Iran. </w:t>
      </w:r>
      <w:hyperlink r:id="rId261">
        <w:r w:rsidR="00A368D3">
          <w:rPr>
            <w:sz w:val="24"/>
          </w:rPr>
          <w:t>Allergy Asthma Clin Immunol</w:t>
        </w:r>
      </w:hyperlink>
      <w:r w:rsidR="00A368D3">
        <w:rPr>
          <w:sz w:val="24"/>
        </w:rPr>
        <w:t>. 2016; 12: 62.</w:t>
      </w:r>
    </w:p>
    <w:p w:rsidR="00DB5331" w:rsidRDefault="00DB5331">
      <w:pPr>
        <w:pStyle w:val="BodyText"/>
      </w:pPr>
    </w:p>
    <w:p w:rsidR="00DB5331" w:rsidRDefault="00DB5331">
      <w:pPr>
        <w:pStyle w:val="BodyText"/>
      </w:pPr>
    </w:p>
    <w:p w:rsidR="00DB5331" w:rsidRDefault="00DB5331">
      <w:pPr>
        <w:pStyle w:val="BodyText"/>
        <w:spacing w:before="2"/>
        <w:rPr>
          <w:sz w:val="23"/>
        </w:rPr>
      </w:pPr>
    </w:p>
    <w:p w:rsidR="00DB5331" w:rsidRDefault="00A368D3">
      <w:pPr>
        <w:pStyle w:val="ListParagraph"/>
        <w:numPr>
          <w:ilvl w:val="0"/>
          <w:numId w:val="7"/>
        </w:numPr>
        <w:tabs>
          <w:tab w:val="left" w:pos="718"/>
          <w:tab w:val="left" w:pos="1878"/>
          <w:tab w:val="left" w:pos="3729"/>
          <w:tab w:val="left" w:pos="6093"/>
          <w:tab w:val="left" w:pos="7989"/>
        </w:tabs>
        <w:spacing w:line="302" w:lineRule="auto"/>
        <w:ind w:right="115" w:firstLine="0"/>
        <w:jc w:val="both"/>
        <w:rPr>
          <w:sz w:val="24"/>
        </w:rPr>
      </w:pPr>
      <w:r>
        <w:rPr>
          <w:sz w:val="24"/>
        </w:rPr>
        <w:t>Setting   up   the   First   Registry   for   Inflammatory   Bowel    Disease</w:t>
      </w:r>
      <w:proofErr w:type="gramStart"/>
      <w:r>
        <w:rPr>
          <w:sz w:val="24"/>
        </w:rPr>
        <w:t>,  Suspected</w:t>
      </w:r>
      <w:proofErr w:type="gramEnd"/>
      <w:r>
        <w:rPr>
          <w:spacing w:val="-6"/>
          <w:sz w:val="24"/>
        </w:rPr>
        <w:t xml:space="preserve"> </w:t>
      </w:r>
      <w:r>
        <w:rPr>
          <w:sz w:val="24"/>
        </w:rPr>
        <w:t>to</w:t>
      </w:r>
      <w:r>
        <w:rPr>
          <w:spacing w:val="-5"/>
          <w:sz w:val="24"/>
        </w:rPr>
        <w:t xml:space="preserve"> </w:t>
      </w:r>
      <w:r>
        <w:rPr>
          <w:sz w:val="24"/>
        </w:rPr>
        <w:t>Primary</w:t>
      </w:r>
      <w:r>
        <w:rPr>
          <w:spacing w:val="-7"/>
          <w:sz w:val="24"/>
        </w:rPr>
        <w:t xml:space="preserve"> </w:t>
      </w:r>
      <w:r>
        <w:rPr>
          <w:sz w:val="24"/>
        </w:rPr>
        <w:t>Immunodeficiency</w:t>
      </w:r>
      <w:r>
        <w:rPr>
          <w:spacing w:val="-10"/>
          <w:sz w:val="24"/>
        </w:rPr>
        <w:t xml:space="preserve"> </w:t>
      </w:r>
      <w:r>
        <w:rPr>
          <w:sz w:val="24"/>
        </w:rPr>
        <w:t>Diseases</w:t>
      </w:r>
      <w:r>
        <w:rPr>
          <w:spacing w:val="-3"/>
          <w:sz w:val="24"/>
        </w:rPr>
        <w:t xml:space="preserve"> </w:t>
      </w:r>
      <w:r>
        <w:rPr>
          <w:sz w:val="24"/>
        </w:rPr>
        <w:t>in</w:t>
      </w:r>
      <w:r>
        <w:rPr>
          <w:spacing w:val="-3"/>
          <w:sz w:val="24"/>
        </w:rPr>
        <w:t xml:space="preserve"> </w:t>
      </w:r>
      <w:r>
        <w:rPr>
          <w:sz w:val="24"/>
        </w:rPr>
        <w:t>Iran,</w:t>
      </w:r>
      <w:r>
        <w:rPr>
          <w:spacing w:val="-6"/>
          <w:sz w:val="24"/>
        </w:rPr>
        <w:t xml:space="preserve"> </w:t>
      </w:r>
      <w:r>
        <w:rPr>
          <w:sz w:val="24"/>
        </w:rPr>
        <w:t>Roya</w:t>
      </w:r>
      <w:r>
        <w:rPr>
          <w:spacing w:val="-6"/>
          <w:sz w:val="24"/>
        </w:rPr>
        <w:t xml:space="preserve"> </w:t>
      </w:r>
      <w:r>
        <w:rPr>
          <w:sz w:val="24"/>
        </w:rPr>
        <w:t>Sherkat,</w:t>
      </w:r>
      <w:r>
        <w:rPr>
          <w:spacing w:val="-5"/>
          <w:sz w:val="24"/>
        </w:rPr>
        <w:t xml:space="preserve"> </w:t>
      </w:r>
      <w:r>
        <w:rPr>
          <w:sz w:val="24"/>
        </w:rPr>
        <w:t>Somayeh</w:t>
      </w:r>
      <w:r>
        <w:rPr>
          <w:spacing w:val="-6"/>
          <w:sz w:val="24"/>
        </w:rPr>
        <w:t xml:space="preserve"> </w:t>
      </w:r>
      <w:r>
        <w:rPr>
          <w:sz w:val="24"/>
        </w:rPr>
        <w:t>Najafi, Majid</w:t>
      </w:r>
      <w:r>
        <w:rPr>
          <w:sz w:val="24"/>
        </w:rPr>
        <w:tab/>
        <w:t>Yaran,</w:t>
      </w:r>
      <w:r>
        <w:rPr>
          <w:sz w:val="24"/>
        </w:rPr>
        <w:tab/>
        <w:t>Mohammad</w:t>
      </w:r>
      <w:r>
        <w:rPr>
          <w:sz w:val="24"/>
        </w:rPr>
        <w:tab/>
        <w:t>Hassan</w:t>
      </w:r>
      <w:r>
        <w:rPr>
          <w:sz w:val="24"/>
        </w:rPr>
        <w:tab/>
        <w:t>Emami,</w:t>
      </w:r>
      <w:r>
        <w:rPr>
          <w:spacing w:val="-2"/>
          <w:sz w:val="24"/>
        </w:rPr>
        <w:t xml:space="preserve"> </w:t>
      </w:r>
      <w:r>
        <w:rPr>
          <w:sz w:val="24"/>
        </w:rPr>
        <w:t xml:space="preserve">Hosein </w:t>
      </w:r>
      <w:r>
        <w:rPr>
          <w:spacing w:val="53"/>
          <w:sz w:val="24"/>
        </w:rPr>
        <w:t xml:space="preserve"> </w:t>
      </w:r>
      <w:r>
        <w:rPr>
          <w:sz w:val="24"/>
        </w:rPr>
        <w:t xml:space="preserve">Saneian,  </w:t>
      </w:r>
      <w:r>
        <w:rPr>
          <w:spacing w:val="-4"/>
          <w:sz w:val="24"/>
        </w:rPr>
        <w:t xml:space="preserve"> </w:t>
      </w:r>
      <w:r>
        <w:rPr>
          <w:sz w:val="24"/>
        </w:rPr>
        <w:t xml:space="preserve">Hamid  Tavakoli,  et  al.  </w:t>
      </w:r>
      <w:proofErr w:type="gramStart"/>
      <w:r>
        <w:rPr>
          <w:sz w:val="24"/>
        </w:rPr>
        <w:t>IOSR  Journal</w:t>
      </w:r>
      <w:proofErr w:type="gramEnd"/>
      <w:r>
        <w:rPr>
          <w:sz w:val="24"/>
        </w:rPr>
        <w:t xml:space="preserve">   of   Dental   and   Medical Sciences,2016; 15(12), 87-93.</w:t>
      </w:r>
    </w:p>
    <w:p w:rsidR="00DB5331" w:rsidRDefault="00DB5331">
      <w:pPr>
        <w:pStyle w:val="BodyText"/>
      </w:pPr>
    </w:p>
    <w:p w:rsidR="00DB5331" w:rsidRDefault="00DB5331">
      <w:pPr>
        <w:pStyle w:val="BodyText"/>
      </w:pPr>
    </w:p>
    <w:p w:rsidR="00DB5331" w:rsidRDefault="00DB5331">
      <w:pPr>
        <w:pStyle w:val="BodyText"/>
        <w:rPr>
          <w:sz w:val="29"/>
        </w:rPr>
      </w:pPr>
    </w:p>
    <w:p w:rsidR="00DB5331" w:rsidRDefault="00A368D3">
      <w:pPr>
        <w:pStyle w:val="ListParagraph"/>
        <w:numPr>
          <w:ilvl w:val="0"/>
          <w:numId w:val="7"/>
        </w:numPr>
        <w:tabs>
          <w:tab w:val="left" w:pos="454"/>
        </w:tabs>
        <w:spacing w:line="302" w:lineRule="auto"/>
        <w:ind w:right="117" w:firstLine="0"/>
        <w:jc w:val="both"/>
        <w:rPr>
          <w:sz w:val="24"/>
        </w:rPr>
      </w:pPr>
      <w:r>
        <w:rPr>
          <w:sz w:val="24"/>
        </w:rPr>
        <w:t>Mahboobeh</w:t>
      </w:r>
      <w:r>
        <w:rPr>
          <w:spacing w:val="-10"/>
          <w:sz w:val="24"/>
        </w:rPr>
        <w:t xml:space="preserve"> </w:t>
      </w:r>
      <w:r>
        <w:rPr>
          <w:sz w:val="24"/>
        </w:rPr>
        <w:t>Ansari,</w:t>
      </w:r>
      <w:r>
        <w:rPr>
          <w:spacing w:val="-10"/>
          <w:sz w:val="24"/>
        </w:rPr>
        <w:t xml:space="preserve"> </w:t>
      </w:r>
      <w:r>
        <w:rPr>
          <w:sz w:val="24"/>
        </w:rPr>
        <w:t>Mazdak</w:t>
      </w:r>
      <w:r>
        <w:rPr>
          <w:spacing w:val="-10"/>
          <w:sz w:val="24"/>
        </w:rPr>
        <w:t xml:space="preserve"> </w:t>
      </w:r>
      <w:r>
        <w:rPr>
          <w:sz w:val="24"/>
        </w:rPr>
        <w:t>Ganjalikhani-Hakemi,</w:t>
      </w:r>
      <w:r>
        <w:rPr>
          <w:spacing w:val="-10"/>
          <w:sz w:val="24"/>
        </w:rPr>
        <w:t xml:space="preserve"> </w:t>
      </w:r>
      <w:r>
        <w:rPr>
          <w:sz w:val="24"/>
        </w:rPr>
        <w:t>Roya</w:t>
      </w:r>
      <w:r>
        <w:rPr>
          <w:spacing w:val="-11"/>
          <w:sz w:val="24"/>
        </w:rPr>
        <w:t xml:space="preserve"> </w:t>
      </w:r>
      <w:r>
        <w:rPr>
          <w:sz w:val="24"/>
        </w:rPr>
        <w:t>Sherkat,</w:t>
      </w:r>
      <w:r>
        <w:rPr>
          <w:spacing w:val="-9"/>
          <w:sz w:val="24"/>
        </w:rPr>
        <w:t xml:space="preserve"> </w:t>
      </w:r>
      <w:r>
        <w:rPr>
          <w:sz w:val="24"/>
        </w:rPr>
        <w:t>Abbas</w:t>
      </w:r>
      <w:r>
        <w:rPr>
          <w:spacing w:val="-9"/>
          <w:sz w:val="24"/>
        </w:rPr>
        <w:t xml:space="preserve"> </w:t>
      </w:r>
      <w:r>
        <w:rPr>
          <w:sz w:val="24"/>
        </w:rPr>
        <w:t>Rezaei,</w:t>
      </w:r>
      <w:r>
        <w:rPr>
          <w:spacing w:val="-9"/>
          <w:sz w:val="24"/>
        </w:rPr>
        <w:t xml:space="preserve"> </w:t>
      </w:r>
      <w:r>
        <w:rPr>
          <w:sz w:val="24"/>
        </w:rPr>
        <w:t>Reza Yazdani,</w:t>
      </w:r>
      <w:r>
        <w:rPr>
          <w:spacing w:val="-16"/>
          <w:sz w:val="24"/>
        </w:rPr>
        <w:t xml:space="preserve"> </w:t>
      </w:r>
      <w:r>
        <w:rPr>
          <w:sz w:val="24"/>
        </w:rPr>
        <w:t>Sharifeh</w:t>
      </w:r>
      <w:r>
        <w:rPr>
          <w:spacing w:val="-15"/>
          <w:sz w:val="24"/>
        </w:rPr>
        <w:t xml:space="preserve"> </w:t>
      </w:r>
      <w:r>
        <w:rPr>
          <w:sz w:val="24"/>
        </w:rPr>
        <w:t>Khosravi.</w:t>
      </w:r>
      <w:r>
        <w:rPr>
          <w:spacing w:val="-15"/>
          <w:sz w:val="24"/>
        </w:rPr>
        <w:t xml:space="preserve"> </w:t>
      </w:r>
      <w:r>
        <w:rPr>
          <w:sz w:val="24"/>
        </w:rPr>
        <w:t>Evaluation</w:t>
      </w:r>
      <w:r>
        <w:rPr>
          <w:spacing w:val="-16"/>
          <w:sz w:val="24"/>
        </w:rPr>
        <w:t xml:space="preserve"> </w:t>
      </w:r>
      <w:r>
        <w:rPr>
          <w:sz w:val="24"/>
        </w:rPr>
        <w:t>of</w:t>
      </w:r>
      <w:r>
        <w:rPr>
          <w:spacing w:val="-15"/>
          <w:sz w:val="24"/>
        </w:rPr>
        <w:t xml:space="preserve"> </w:t>
      </w:r>
      <w:r>
        <w:rPr>
          <w:sz w:val="24"/>
        </w:rPr>
        <w:t>Mutation</w:t>
      </w:r>
      <w:r>
        <w:rPr>
          <w:spacing w:val="-17"/>
          <w:sz w:val="24"/>
        </w:rPr>
        <w:t xml:space="preserve"> </w:t>
      </w:r>
      <w:r>
        <w:rPr>
          <w:sz w:val="24"/>
        </w:rPr>
        <w:t>in</w:t>
      </w:r>
      <w:r>
        <w:rPr>
          <w:spacing w:val="-16"/>
          <w:sz w:val="24"/>
        </w:rPr>
        <w:t xml:space="preserve"> </w:t>
      </w:r>
      <w:r>
        <w:rPr>
          <w:sz w:val="24"/>
        </w:rPr>
        <w:t>B</w:t>
      </w:r>
      <w:r>
        <w:rPr>
          <w:spacing w:val="-16"/>
          <w:sz w:val="24"/>
        </w:rPr>
        <w:t xml:space="preserve"> </w:t>
      </w:r>
      <w:r>
        <w:rPr>
          <w:sz w:val="24"/>
        </w:rPr>
        <w:t>cell</w:t>
      </w:r>
      <w:r>
        <w:rPr>
          <w:spacing w:val="-16"/>
          <w:sz w:val="24"/>
        </w:rPr>
        <w:t xml:space="preserve"> </w:t>
      </w:r>
      <w:r>
        <w:rPr>
          <w:sz w:val="24"/>
        </w:rPr>
        <w:t>Maturation</w:t>
      </w:r>
      <w:r>
        <w:rPr>
          <w:spacing w:val="-17"/>
          <w:sz w:val="24"/>
        </w:rPr>
        <w:t xml:space="preserve"> </w:t>
      </w:r>
      <w:r>
        <w:rPr>
          <w:sz w:val="24"/>
        </w:rPr>
        <w:t>Antigen</w:t>
      </w:r>
      <w:r>
        <w:rPr>
          <w:spacing w:val="-14"/>
          <w:sz w:val="24"/>
        </w:rPr>
        <w:t xml:space="preserve"> </w:t>
      </w:r>
      <w:r>
        <w:rPr>
          <w:sz w:val="24"/>
        </w:rPr>
        <w:t>(BCMA) Gene in Patients with Common Variable Immunodeficiency (CVID), Journal of Isfahan Medical School, 2016;34(383):</w:t>
      </w:r>
      <w:r>
        <w:rPr>
          <w:spacing w:val="-6"/>
          <w:sz w:val="24"/>
        </w:rPr>
        <w:t xml:space="preserve"> </w:t>
      </w:r>
      <w:r>
        <w:rPr>
          <w:sz w:val="24"/>
        </w:rPr>
        <w:t>555-562.</w:t>
      </w:r>
    </w:p>
    <w:p w:rsidR="00DB5331" w:rsidRDefault="00DB5331">
      <w:pPr>
        <w:pStyle w:val="BodyText"/>
        <w:spacing w:before="5"/>
        <w:rPr>
          <w:sz w:val="30"/>
        </w:rPr>
      </w:pPr>
    </w:p>
    <w:p w:rsidR="00DB5331" w:rsidRDefault="00A368D3">
      <w:pPr>
        <w:pStyle w:val="ListParagraph"/>
        <w:numPr>
          <w:ilvl w:val="0"/>
          <w:numId w:val="7"/>
        </w:numPr>
        <w:tabs>
          <w:tab w:val="left" w:pos="554"/>
        </w:tabs>
        <w:spacing w:before="1" w:line="302" w:lineRule="auto"/>
        <w:ind w:right="117" w:firstLine="0"/>
        <w:jc w:val="both"/>
        <w:rPr>
          <w:sz w:val="24"/>
        </w:rPr>
      </w:pPr>
      <w:r>
        <w:rPr>
          <w:sz w:val="24"/>
        </w:rPr>
        <w:t>Faezeh Abbasirad, Mazdak Ganjalikhani-Hakemi, Nafiseh Esmaeil, Shokrollah Farrokhi, Roya Sherkat, Reza Yazdani, Sanaz Afshar-Ghasemlou. Assessment of the Expression Level of B-Cell Lymphoma 6 (BCL6) in Peripheral Blood CD38+ B Lymphocytes in Patients with Common Variable Immunodeficiency (CVID), 2017; 35(432):</w:t>
      </w:r>
      <w:r>
        <w:rPr>
          <w:spacing w:val="-4"/>
          <w:sz w:val="24"/>
        </w:rPr>
        <w:t xml:space="preserve"> </w:t>
      </w:r>
      <w:r>
        <w:rPr>
          <w:sz w:val="24"/>
        </w:rPr>
        <w:t>629-634.</w:t>
      </w:r>
    </w:p>
    <w:p w:rsidR="00DB5331" w:rsidRDefault="00DB5331">
      <w:pPr>
        <w:pStyle w:val="BodyText"/>
        <w:spacing w:before="5"/>
        <w:rPr>
          <w:sz w:val="30"/>
        </w:rPr>
      </w:pPr>
    </w:p>
    <w:p w:rsidR="00DB5331" w:rsidRDefault="00A61E3B">
      <w:pPr>
        <w:pStyle w:val="ListParagraph"/>
        <w:numPr>
          <w:ilvl w:val="0"/>
          <w:numId w:val="7"/>
        </w:numPr>
        <w:tabs>
          <w:tab w:val="left" w:pos="461"/>
        </w:tabs>
        <w:spacing w:before="1" w:line="302" w:lineRule="auto"/>
        <w:ind w:right="117" w:firstLine="0"/>
        <w:jc w:val="both"/>
        <w:rPr>
          <w:sz w:val="24"/>
        </w:rPr>
      </w:pPr>
      <w:hyperlink r:id="rId262">
        <w:r w:rsidR="00A368D3">
          <w:rPr>
            <w:sz w:val="24"/>
          </w:rPr>
          <w:t>Abolhassani H,</w:t>
        </w:r>
      </w:hyperlink>
      <w:r w:rsidR="00A368D3">
        <w:rPr>
          <w:sz w:val="24"/>
        </w:rPr>
        <w:t xml:space="preserve"> </w:t>
      </w:r>
      <w:hyperlink r:id="rId263">
        <w:r w:rsidR="00A368D3">
          <w:rPr>
            <w:sz w:val="24"/>
          </w:rPr>
          <w:t>Chou J</w:t>
        </w:r>
      </w:hyperlink>
      <w:r w:rsidR="00A368D3">
        <w:rPr>
          <w:sz w:val="24"/>
        </w:rPr>
        <w:t xml:space="preserve">, </w:t>
      </w:r>
      <w:hyperlink r:id="rId264">
        <w:r w:rsidR="00A368D3">
          <w:rPr>
            <w:sz w:val="24"/>
          </w:rPr>
          <w:t>Bainter W</w:t>
        </w:r>
      </w:hyperlink>
      <w:r w:rsidR="00A368D3">
        <w:rPr>
          <w:sz w:val="24"/>
        </w:rPr>
        <w:t xml:space="preserve">, </w:t>
      </w:r>
      <w:hyperlink r:id="rId265">
        <w:r w:rsidR="00A368D3">
          <w:rPr>
            <w:sz w:val="24"/>
          </w:rPr>
          <w:t>Platt CD</w:t>
        </w:r>
      </w:hyperlink>
      <w:r w:rsidR="00A368D3">
        <w:rPr>
          <w:sz w:val="24"/>
        </w:rPr>
        <w:t xml:space="preserve">, </w:t>
      </w:r>
      <w:hyperlink r:id="rId266">
        <w:r w:rsidR="00A368D3">
          <w:rPr>
            <w:sz w:val="24"/>
          </w:rPr>
          <w:t>Tavassoli M</w:t>
        </w:r>
      </w:hyperlink>
      <w:r w:rsidR="00A368D3">
        <w:rPr>
          <w:sz w:val="24"/>
        </w:rPr>
        <w:t xml:space="preserve">, </w:t>
      </w:r>
      <w:hyperlink r:id="rId267">
        <w:r w:rsidR="00A368D3">
          <w:rPr>
            <w:sz w:val="24"/>
          </w:rPr>
          <w:t>Momen T</w:t>
        </w:r>
      </w:hyperlink>
      <w:r w:rsidR="00A368D3">
        <w:rPr>
          <w:sz w:val="24"/>
        </w:rPr>
        <w:t xml:space="preserve">, Sherkat R,et al. Clinical, immunologic, and genetic spectrum of 696 patients with combined immunodeficiency. </w:t>
      </w:r>
      <w:hyperlink r:id="rId268">
        <w:r w:rsidR="00A368D3">
          <w:rPr>
            <w:sz w:val="24"/>
          </w:rPr>
          <w:t>J Allergy Clin Immunol.</w:t>
        </w:r>
      </w:hyperlink>
      <w:r w:rsidR="00A368D3">
        <w:rPr>
          <w:spacing w:val="-8"/>
          <w:sz w:val="24"/>
        </w:rPr>
        <w:t xml:space="preserve"> </w:t>
      </w:r>
      <w:r w:rsidR="00A368D3">
        <w:rPr>
          <w:sz w:val="24"/>
        </w:rPr>
        <w:t>2017</w:t>
      </w:r>
    </w:p>
    <w:p w:rsidR="00DB5331" w:rsidRDefault="00DB5331">
      <w:pPr>
        <w:pStyle w:val="BodyText"/>
      </w:pPr>
    </w:p>
    <w:p w:rsidR="00DB5331" w:rsidRDefault="00DB5331">
      <w:pPr>
        <w:pStyle w:val="BodyText"/>
      </w:pPr>
    </w:p>
    <w:p w:rsidR="00DB5331" w:rsidRDefault="00A368D3">
      <w:pPr>
        <w:pStyle w:val="ListParagraph"/>
        <w:numPr>
          <w:ilvl w:val="0"/>
          <w:numId w:val="7"/>
        </w:numPr>
        <w:tabs>
          <w:tab w:val="left" w:pos="468"/>
        </w:tabs>
        <w:spacing w:before="147" w:line="302" w:lineRule="auto"/>
        <w:ind w:right="118" w:firstLine="0"/>
        <w:jc w:val="both"/>
        <w:rPr>
          <w:sz w:val="24"/>
        </w:rPr>
      </w:pPr>
      <w:r>
        <w:rPr>
          <w:sz w:val="24"/>
        </w:rPr>
        <w:t>Moafi M, Rezvan H, Sherkat R, Taleban R, Asilian A, Hamid Zarkesh-Esfahani S, et al. Comparison of pro-inflammatory cytokines of non-healing and healing cutaneous leishmaniasis. Scand J Immunol. 2017</w:t>
      </w:r>
      <w:r>
        <w:rPr>
          <w:spacing w:val="-7"/>
          <w:sz w:val="24"/>
        </w:rPr>
        <w:t xml:space="preserve"> </w:t>
      </w:r>
      <w:r>
        <w:rPr>
          <w:sz w:val="24"/>
        </w:rPr>
        <w:t>Apr;85(4):291-299.</w:t>
      </w:r>
    </w:p>
    <w:p w:rsidR="00DB5331" w:rsidRDefault="00DB5331">
      <w:pPr>
        <w:pStyle w:val="BodyText"/>
      </w:pPr>
    </w:p>
    <w:p w:rsidR="00DB5331" w:rsidRDefault="00DB5331">
      <w:pPr>
        <w:pStyle w:val="BodyText"/>
      </w:pPr>
    </w:p>
    <w:p w:rsidR="00DB5331" w:rsidRDefault="00A368D3">
      <w:pPr>
        <w:pStyle w:val="ListParagraph"/>
        <w:numPr>
          <w:ilvl w:val="0"/>
          <w:numId w:val="7"/>
        </w:numPr>
        <w:tabs>
          <w:tab w:val="left" w:pos="511"/>
        </w:tabs>
        <w:spacing w:before="147" w:line="302" w:lineRule="auto"/>
        <w:ind w:right="114" w:firstLine="0"/>
        <w:jc w:val="both"/>
        <w:rPr>
          <w:sz w:val="24"/>
        </w:rPr>
      </w:pPr>
      <w:r>
        <w:rPr>
          <w:sz w:val="24"/>
        </w:rPr>
        <w:t xml:space="preserve">Ansari Mahbubeh, Yazdani Reza, Sherkat Roya, Homayouni Vida, Ganjalikhani- Hakemi Mazdak, and Rezaei Abbas. Decreased Expression of B cell Maturation </w:t>
      </w:r>
      <w:r>
        <w:rPr>
          <w:spacing w:val="23"/>
          <w:sz w:val="24"/>
        </w:rPr>
        <w:t xml:space="preserve"> </w:t>
      </w:r>
      <w:r>
        <w:rPr>
          <w:sz w:val="24"/>
        </w:rPr>
        <w:t>Antigen</w:t>
      </w:r>
    </w:p>
    <w:p w:rsidR="00DB5331" w:rsidRDefault="00DB5331">
      <w:pPr>
        <w:spacing w:line="302" w:lineRule="auto"/>
        <w:jc w:val="both"/>
        <w:rPr>
          <w:sz w:val="24"/>
        </w:rPr>
        <w:sectPr w:rsidR="00DB5331">
          <w:pgSz w:w="12240" w:h="15840"/>
          <w:pgMar w:top="1460" w:right="1680" w:bottom="280" w:left="1700" w:header="720" w:footer="720" w:gutter="0"/>
          <w:cols w:space="720"/>
        </w:sectPr>
      </w:pPr>
    </w:p>
    <w:p w:rsidR="00DB5331" w:rsidRDefault="00A368D3">
      <w:pPr>
        <w:pStyle w:val="BodyText"/>
        <w:spacing w:before="44" w:line="302" w:lineRule="auto"/>
        <w:ind w:left="100" w:right="121"/>
        <w:jc w:val="both"/>
      </w:pPr>
      <w:r>
        <w:lastRenderedPageBreak/>
        <w:t>in Patients with Common Variable Immunodeficiency, Pediatric Allergy, Immunology, and Pulmonology. March 2017, 30(1): 7-13.</w:t>
      </w:r>
    </w:p>
    <w:p w:rsidR="00DB5331" w:rsidRDefault="00DB5331">
      <w:pPr>
        <w:pStyle w:val="BodyText"/>
      </w:pPr>
    </w:p>
    <w:p w:rsidR="00DB5331" w:rsidRDefault="00DB5331">
      <w:pPr>
        <w:pStyle w:val="BodyText"/>
      </w:pPr>
    </w:p>
    <w:p w:rsidR="00DB5331" w:rsidRDefault="00A368D3">
      <w:pPr>
        <w:pStyle w:val="ListParagraph"/>
        <w:numPr>
          <w:ilvl w:val="0"/>
          <w:numId w:val="7"/>
        </w:numPr>
        <w:tabs>
          <w:tab w:val="left" w:pos="451"/>
        </w:tabs>
        <w:spacing w:before="147" w:line="302" w:lineRule="auto"/>
        <w:ind w:right="114" w:firstLine="0"/>
        <w:jc w:val="both"/>
        <w:rPr>
          <w:sz w:val="24"/>
        </w:rPr>
      </w:pPr>
      <w:r>
        <w:rPr>
          <w:sz w:val="24"/>
        </w:rPr>
        <w:t>Roya</w:t>
      </w:r>
      <w:r>
        <w:rPr>
          <w:spacing w:val="-14"/>
          <w:sz w:val="24"/>
        </w:rPr>
        <w:t xml:space="preserve"> </w:t>
      </w:r>
      <w:r>
        <w:rPr>
          <w:sz w:val="24"/>
        </w:rPr>
        <w:t>Sherkat,</w:t>
      </w:r>
      <w:r>
        <w:rPr>
          <w:spacing w:val="-13"/>
          <w:sz w:val="24"/>
        </w:rPr>
        <w:t xml:space="preserve"> </w:t>
      </w:r>
      <w:r>
        <w:rPr>
          <w:sz w:val="24"/>
        </w:rPr>
        <w:t>Mohammad</w:t>
      </w:r>
      <w:r>
        <w:rPr>
          <w:spacing w:val="-13"/>
          <w:sz w:val="24"/>
        </w:rPr>
        <w:t xml:space="preserve"> </w:t>
      </w:r>
      <w:r>
        <w:rPr>
          <w:sz w:val="24"/>
        </w:rPr>
        <w:t>Reza</w:t>
      </w:r>
      <w:r>
        <w:rPr>
          <w:spacing w:val="-14"/>
          <w:sz w:val="24"/>
        </w:rPr>
        <w:t xml:space="preserve"> </w:t>
      </w:r>
      <w:r>
        <w:rPr>
          <w:sz w:val="24"/>
        </w:rPr>
        <w:t>Sabri,</w:t>
      </w:r>
      <w:r>
        <w:rPr>
          <w:spacing w:val="-13"/>
          <w:sz w:val="24"/>
        </w:rPr>
        <w:t xml:space="preserve"> </w:t>
      </w:r>
      <w:r>
        <w:rPr>
          <w:sz w:val="24"/>
        </w:rPr>
        <w:t>Bahar</w:t>
      </w:r>
      <w:r>
        <w:rPr>
          <w:spacing w:val="-11"/>
          <w:sz w:val="24"/>
        </w:rPr>
        <w:t xml:space="preserve"> </w:t>
      </w:r>
      <w:r>
        <w:rPr>
          <w:sz w:val="24"/>
        </w:rPr>
        <w:t>Dehghan,</w:t>
      </w:r>
      <w:r>
        <w:rPr>
          <w:spacing w:val="-13"/>
          <w:sz w:val="24"/>
        </w:rPr>
        <w:t xml:space="preserve"> </w:t>
      </w:r>
      <w:r>
        <w:rPr>
          <w:sz w:val="24"/>
        </w:rPr>
        <w:t>Hamid</w:t>
      </w:r>
      <w:r>
        <w:rPr>
          <w:spacing w:val="-13"/>
          <w:sz w:val="24"/>
        </w:rPr>
        <w:t xml:space="preserve"> </w:t>
      </w:r>
      <w:r>
        <w:rPr>
          <w:sz w:val="24"/>
        </w:rPr>
        <w:t>Bigdelian,</w:t>
      </w:r>
      <w:r>
        <w:rPr>
          <w:spacing w:val="-13"/>
          <w:sz w:val="24"/>
        </w:rPr>
        <w:t xml:space="preserve"> </w:t>
      </w:r>
      <w:r>
        <w:rPr>
          <w:sz w:val="24"/>
        </w:rPr>
        <w:t>Nahid</w:t>
      </w:r>
      <w:r>
        <w:rPr>
          <w:spacing w:val="-8"/>
          <w:sz w:val="24"/>
        </w:rPr>
        <w:t xml:space="preserve"> </w:t>
      </w:r>
      <w:r>
        <w:rPr>
          <w:sz w:val="24"/>
        </w:rPr>
        <w:t>Reisi, Nooshin</w:t>
      </w:r>
      <w:r>
        <w:rPr>
          <w:spacing w:val="-14"/>
          <w:sz w:val="24"/>
        </w:rPr>
        <w:t xml:space="preserve"> </w:t>
      </w:r>
      <w:r>
        <w:rPr>
          <w:sz w:val="24"/>
        </w:rPr>
        <w:t>Afsharmoghadam,</w:t>
      </w:r>
      <w:r>
        <w:rPr>
          <w:spacing w:val="-13"/>
          <w:sz w:val="24"/>
        </w:rPr>
        <w:t xml:space="preserve"> </w:t>
      </w:r>
      <w:r>
        <w:rPr>
          <w:sz w:val="24"/>
        </w:rPr>
        <w:t>et</w:t>
      </w:r>
      <w:r>
        <w:rPr>
          <w:spacing w:val="-14"/>
          <w:sz w:val="24"/>
        </w:rPr>
        <w:t xml:space="preserve"> </w:t>
      </w:r>
      <w:r>
        <w:rPr>
          <w:sz w:val="24"/>
        </w:rPr>
        <w:t>al.</w:t>
      </w:r>
      <w:r>
        <w:rPr>
          <w:spacing w:val="-14"/>
          <w:sz w:val="24"/>
        </w:rPr>
        <w:t xml:space="preserve"> </w:t>
      </w:r>
      <w:r>
        <w:rPr>
          <w:sz w:val="24"/>
        </w:rPr>
        <w:t>EBV</w:t>
      </w:r>
      <w:r>
        <w:rPr>
          <w:spacing w:val="-15"/>
          <w:sz w:val="24"/>
        </w:rPr>
        <w:t xml:space="preserve"> </w:t>
      </w:r>
      <w:r>
        <w:rPr>
          <w:sz w:val="24"/>
        </w:rPr>
        <w:t>lymphoproliferative-associated</w:t>
      </w:r>
      <w:r>
        <w:rPr>
          <w:spacing w:val="-15"/>
          <w:sz w:val="24"/>
        </w:rPr>
        <w:t xml:space="preserve"> </w:t>
      </w:r>
      <w:r>
        <w:rPr>
          <w:sz w:val="24"/>
        </w:rPr>
        <w:t>disease</w:t>
      </w:r>
      <w:r>
        <w:rPr>
          <w:spacing w:val="-15"/>
          <w:sz w:val="24"/>
        </w:rPr>
        <w:t xml:space="preserve"> </w:t>
      </w:r>
      <w:r>
        <w:rPr>
          <w:sz w:val="24"/>
        </w:rPr>
        <w:t>and</w:t>
      </w:r>
      <w:r>
        <w:rPr>
          <w:spacing w:val="-14"/>
          <w:sz w:val="24"/>
        </w:rPr>
        <w:t xml:space="preserve"> </w:t>
      </w:r>
      <w:r>
        <w:rPr>
          <w:sz w:val="24"/>
        </w:rPr>
        <w:t>primary cardiac</w:t>
      </w:r>
      <w:r>
        <w:rPr>
          <w:spacing w:val="-6"/>
          <w:sz w:val="24"/>
        </w:rPr>
        <w:t xml:space="preserve"> </w:t>
      </w:r>
      <w:r>
        <w:rPr>
          <w:sz w:val="24"/>
        </w:rPr>
        <w:t>T-cell</w:t>
      </w:r>
      <w:r>
        <w:rPr>
          <w:spacing w:val="-4"/>
          <w:sz w:val="24"/>
        </w:rPr>
        <w:t xml:space="preserve"> </w:t>
      </w:r>
      <w:r>
        <w:rPr>
          <w:sz w:val="24"/>
        </w:rPr>
        <w:t>lymphoma</w:t>
      </w:r>
      <w:r>
        <w:rPr>
          <w:spacing w:val="-4"/>
          <w:sz w:val="24"/>
        </w:rPr>
        <w:t xml:space="preserve"> </w:t>
      </w:r>
      <w:r>
        <w:rPr>
          <w:sz w:val="24"/>
        </w:rPr>
        <w:t>in</w:t>
      </w:r>
      <w:r>
        <w:rPr>
          <w:spacing w:val="-4"/>
          <w:sz w:val="24"/>
        </w:rPr>
        <w:t xml:space="preserve"> </w:t>
      </w:r>
      <w:r>
        <w:rPr>
          <w:sz w:val="24"/>
        </w:rPr>
        <w:t>a</w:t>
      </w:r>
      <w:r>
        <w:rPr>
          <w:spacing w:val="-6"/>
          <w:sz w:val="24"/>
        </w:rPr>
        <w:t xml:space="preserve"> </w:t>
      </w:r>
      <w:r>
        <w:rPr>
          <w:sz w:val="24"/>
        </w:rPr>
        <w:t>STK4</w:t>
      </w:r>
      <w:r>
        <w:rPr>
          <w:spacing w:val="-5"/>
          <w:sz w:val="24"/>
        </w:rPr>
        <w:t xml:space="preserve"> </w:t>
      </w:r>
      <w:r>
        <w:rPr>
          <w:sz w:val="24"/>
        </w:rPr>
        <w:t>deficient</w:t>
      </w:r>
      <w:r>
        <w:rPr>
          <w:spacing w:val="-5"/>
          <w:sz w:val="24"/>
        </w:rPr>
        <w:t xml:space="preserve"> </w:t>
      </w:r>
      <w:r>
        <w:rPr>
          <w:sz w:val="24"/>
        </w:rPr>
        <w:t>patient</w:t>
      </w:r>
      <w:r>
        <w:rPr>
          <w:spacing w:val="-4"/>
          <w:sz w:val="24"/>
        </w:rPr>
        <w:t xml:space="preserve"> </w:t>
      </w:r>
      <w:r>
        <w:rPr>
          <w:sz w:val="24"/>
        </w:rPr>
        <w:t>A</w:t>
      </w:r>
      <w:r>
        <w:rPr>
          <w:spacing w:val="-5"/>
          <w:sz w:val="24"/>
        </w:rPr>
        <w:t xml:space="preserve"> </w:t>
      </w:r>
      <w:r>
        <w:rPr>
          <w:sz w:val="24"/>
        </w:rPr>
        <w:t>case</w:t>
      </w:r>
      <w:r>
        <w:rPr>
          <w:spacing w:val="-6"/>
          <w:sz w:val="24"/>
        </w:rPr>
        <w:t xml:space="preserve"> </w:t>
      </w:r>
      <w:r>
        <w:rPr>
          <w:sz w:val="24"/>
        </w:rPr>
        <w:t>report.</w:t>
      </w:r>
      <w:r>
        <w:rPr>
          <w:spacing w:val="-5"/>
          <w:sz w:val="24"/>
        </w:rPr>
        <w:t xml:space="preserve"> </w:t>
      </w:r>
      <w:r>
        <w:rPr>
          <w:sz w:val="24"/>
        </w:rPr>
        <w:t>Medicine</w:t>
      </w:r>
      <w:r>
        <w:rPr>
          <w:spacing w:val="-6"/>
          <w:sz w:val="24"/>
        </w:rPr>
        <w:t xml:space="preserve"> </w:t>
      </w:r>
      <w:r>
        <w:rPr>
          <w:sz w:val="24"/>
        </w:rPr>
        <w:t>(Baltimore). 2017; 96(48):</w:t>
      </w:r>
      <w:r>
        <w:rPr>
          <w:spacing w:val="-1"/>
          <w:sz w:val="24"/>
        </w:rPr>
        <w:t xml:space="preserve"> </w:t>
      </w:r>
      <w:r>
        <w:rPr>
          <w:sz w:val="24"/>
        </w:rPr>
        <w:t>e8852.</w:t>
      </w:r>
    </w:p>
    <w:p w:rsidR="00DB5331" w:rsidRDefault="00DB5331">
      <w:pPr>
        <w:pStyle w:val="BodyText"/>
      </w:pPr>
    </w:p>
    <w:p w:rsidR="00DB5331" w:rsidRDefault="00DB5331">
      <w:pPr>
        <w:pStyle w:val="BodyText"/>
      </w:pPr>
    </w:p>
    <w:p w:rsidR="00DB5331" w:rsidRDefault="00A368D3">
      <w:pPr>
        <w:pStyle w:val="ListParagraph"/>
        <w:numPr>
          <w:ilvl w:val="0"/>
          <w:numId w:val="7"/>
        </w:numPr>
        <w:tabs>
          <w:tab w:val="left" w:pos="463"/>
        </w:tabs>
        <w:spacing w:before="147" w:line="302" w:lineRule="auto"/>
        <w:ind w:right="117" w:firstLine="0"/>
        <w:jc w:val="both"/>
        <w:rPr>
          <w:sz w:val="24"/>
        </w:rPr>
      </w:pPr>
      <w:r>
        <w:rPr>
          <w:sz w:val="24"/>
        </w:rPr>
        <w:t>Mohammad Moafi, Hossein Rezvan, Roya Sherkat, Roya Taleban, Ali Asilian, Seyed Hamid Zarkesh Esfahani, et al. Evaluation of IL-12RB1, IL-12B, CXCR-3 and IL-17a expression in cases affected by a non-healing form of cutaneous leishmaniasis: an observational study design BMJ Open. 2017; 7(1):</w:t>
      </w:r>
      <w:r>
        <w:rPr>
          <w:spacing w:val="-7"/>
          <w:sz w:val="24"/>
        </w:rPr>
        <w:t xml:space="preserve"> </w:t>
      </w:r>
      <w:r>
        <w:rPr>
          <w:sz w:val="24"/>
        </w:rPr>
        <w:t>e013006.</w:t>
      </w:r>
    </w:p>
    <w:p w:rsidR="00DB5331" w:rsidRDefault="00DB5331">
      <w:pPr>
        <w:pStyle w:val="BodyText"/>
      </w:pPr>
    </w:p>
    <w:p w:rsidR="00DB5331" w:rsidRDefault="00DB5331">
      <w:pPr>
        <w:pStyle w:val="BodyText"/>
      </w:pPr>
    </w:p>
    <w:p w:rsidR="00DB5331" w:rsidRDefault="00A368D3">
      <w:pPr>
        <w:pStyle w:val="ListParagraph"/>
        <w:numPr>
          <w:ilvl w:val="0"/>
          <w:numId w:val="7"/>
        </w:numPr>
        <w:tabs>
          <w:tab w:val="left" w:pos="470"/>
        </w:tabs>
        <w:spacing w:before="147" w:line="302" w:lineRule="auto"/>
        <w:ind w:firstLine="0"/>
        <w:jc w:val="both"/>
        <w:rPr>
          <w:sz w:val="24"/>
        </w:rPr>
      </w:pPr>
      <w:r>
        <w:rPr>
          <w:sz w:val="24"/>
        </w:rPr>
        <w:t>Evaluation of Interferon-gamma Application for Recognition of Patients Afflicted by Non-healing</w:t>
      </w:r>
      <w:r>
        <w:rPr>
          <w:spacing w:val="-12"/>
          <w:sz w:val="24"/>
        </w:rPr>
        <w:t xml:space="preserve"> </w:t>
      </w:r>
      <w:r>
        <w:rPr>
          <w:sz w:val="24"/>
        </w:rPr>
        <w:t>Cutaneous</w:t>
      </w:r>
      <w:r>
        <w:rPr>
          <w:spacing w:val="-9"/>
          <w:sz w:val="24"/>
        </w:rPr>
        <w:t xml:space="preserve"> </w:t>
      </w:r>
      <w:r>
        <w:rPr>
          <w:sz w:val="24"/>
        </w:rPr>
        <w:t>Leishmaniasis,</w:t>
      </w:r>
      <w:r>
        <w:rPr>
          <w:spacing w:val="-10"/>
          <w:sz w:val="24"/>
        </w:rPr>
        <w:t xml:space="preserve"> </w:t>
      </w:r>
      <w:r>
        <w:rPr>
          <w:sz w:val="24"/>
        </w:rPr>
        <w:t>Biological</w:t>
      </w:r>
      <w:r>
        <w:rPr>
          <w:spacing w:val="-12"/>
          <w:sz w:val="24"/>
        </w:rPr>
        <w:t xml:space="preserve"> </w:t>
      </w:r>
      <w:r>
        <w:rPr>
          <w:sz w:val="24"/>
        </w:rPr>
        <w:t>Journal</w:t>
      </w:r>
      <w:r>
        <w:rPr>
          <w:spacing w:val="-9"/>
          <w:sz w:val="24"/>
        </w:rPr>
        <w:t xml:space="preserve"> </w:t>
      </w:r>
      <w:r>
        <w:rPr>
          <w:sz w:val="24"/>
        </w:rPr>
        <w:t>of</w:t>
      </w:r>
      <w:r>
        <w:rPr>
          <w:spacing w:val="-10"/>
          <w:sz w:val="24"/>
        </w:rPr>
        <w:t xml:space="preserve"> </w:t>
      </w:r>
      <w:r>
        <w:rPr>
          <w:sz w:val="24"/>
        </w:rPr>
        <w:t>Microorganism,</w:t>
      </w:r>
      <w:r>
        <w:rPr>
          <w:spacing w:val="-9"/>
          <w:sz w:val="24"/>
        </w:rPr>
        <w:t xml:space="preserve"> </w:t>
      </w:r>
      <w:r>
        <w:rPr>
          <w:sz w:val="24"/>
        </w:rPr>
        <w:t>2017;</w:t>
      </w:r>
      <w:r>
        <w:rPr>
          <w:spacing w:val="-9"/>
          <w:sz w:val="24"/>
        </w:rPr>
        <w:t xml:space="preserve"> </w:t>
      </w:r>
      <w:r>
        <w:rPr>
          <w:sz w:val="24"/>
        </w:rPr>
        <w:t>6(22): 101-112.</w:t>
      </w:r>
    </w:p>
    <w:p w:rsidR="00DB5331" w:rsidRDefault="00DB5331">
      <w:pPr>
        <w:pStyle w:val="BodyText"/>
      </w:pPr>
    </w:p>
    <w:p w:rsidR="00DB5331" w:rsidRDefault="00DB5331">
      <w:pPr>
        <w:pStyle w:val="BodyText"/>
      </w:pPr>
    </w:p>
    <w:p w:rsidR="00DB5331" w:rsidRDefault="00A368D3">
      <w:pPr>
        <w:pStyle w:val="ListParagraph"/>
        <w:numPr>
          <w:ilvl w:val="0"/>
          <w:numId w:val="7"/>
        </w:numPr>
        <w:tabs>
          <w:tab w:val="left" w:pos="473"/>
        </w:tabs>
        <w:spacing w:before="147" w:line="302" w:lineRule="auto"/>
        <w:ind w:right="112" w:firstLine="0"/>
        <w:jc w:val="both"/>
        <w:rPr>
          <w:sz w:val="24"/>
        </w:rPr>
      </w:pPr>
      <w:r>
        <w:rPr>
          <w:sz w:val="24"/>
        </w:rPr>
        <w:t>Bahrami E, Witzel M, Racek T, Puchałka J, Hollizeck S, Greif-Kohistani N, Sherkat R, et al. Myb-like, SWIRM, and MPN domains 1 (MYSM1) deficiency: Genotoxic</w:t>
      </w:r>
      <w:r>
        <w:rPr>
          <w:spacing w:val="-39"/>
          <w:sz w:val="24"/>
        </w:rPr>
        <w:t xml:space="preserve"> </w:t>
      </w:r>
      <w:r>
        <w:rPr>
          <w:sz w:val="24"/>
        </w:rPr>
        <w:t>stress- associated bone marrow failure and developmental aberrations. J Allergy Clin Immunol. 2017</w:t>
      </w:r>
      <w:r>
        <w:rPr>
          <w:spacing w:val="-3"/>
          <w:sz w:val="24"/>
        </w:rPr>
        <w:t xml:space="preserve"> </w:t>
      </w:r>
      <w:r>
        <w:rPr>
          <w:sz w:val="24"/>
        </w:rPr>
        <w:t>Oct;140(4):1112-1119.</w:t>
      </w:r>
    </w:p>
    <w:p w:rsidR="00DB5331" w:rsidRDefault="00DB5331">
      <w:pPr>
        <w:pStyle w:val="BodyText"/>
      </w:pPr>
    </w:p>
    <w:p w:rsidR="00DB5331" w:rsidRDefault="00DB5331">
      <w:pPr>
        <w:pStyle w:val="BodyText"/>
      </w:pPr>
    </w:p>
    <w:p w:rsidR="00DB5331" w:rsidRDefault="00A61E3B">
      <w:pPr>
        <w:pStyle w:val="ListParagraph"/>
        <w:numPr>
          <w:ilvl w:val="0"/>
          <w:numId w:val="7"/>
        </w:numPr>
        <w:tabs>
          <w:tab w:val="left" w:pos="458"/>
        </w:tabs>
        <w:spacing w:before="147" w:line="302" w:lineRule="auto"/>
        <w:ind w:firstLine="0"/>
        <w:jc w:val="both"/>
        <w:rPr>
          <w:sz w:val="24"/>
        </w:rPr>
      </w:pPr>
      <w:hyperlink r:id="rId269">
        <w:r w:rsidR="00A368D3">
          <w:rPr>
            <w:sz w:val="24"/>
          </w:rPr>
          <w:t>Talaei Z,</w:t>
        </w:r>
      </w:hyperlink>
      <w:r w:rsidR="00A368D3">
        <w:rPr>
          <w:sz w:val="24"/>
        </w:rPr>
        <w:t xml:space="preserve"> </w:t>
      </w:r>
      <w:hyperlink r:id="rId270">
        <w:r w:rsidR="00A368D3">
          <w:rPr>
            <w:sz w:val="24"/>
          </w:rPr>
          <w:t>Sheikhbahaei S</w:t>
        </w:r>
      </w:hyperlink>
      <w:r w:rsidR="00A368D3">
        <w:rPr>
          <w:sz w:val="24"/>
        </w:rPr>
        <w:t xml:space="preserve">, </w:t>
      </w:r>
      <w:hyperlink r:id="rId271">
        <w:r w:rsidR="00A368D3">
          <w:rPr>
            <w:sz w:val="24"/>
          </w:rPr>
          <w:t>Ostadi V</w:t>
        </w:r>
      </w:hyperlink>
      <w:r w:rsidR="00A368D3">
        <w:rPr>
          <w:sz w:val="24"/>
        </w:rPr>
        <w:t xml:space="preserve">, </w:t>
      </w:r>
      <w:hyperlink r:id="rId272">
        <w:r w:rsidR="00A368D3">
          <w:rPr>
            <w:sz w:val="24"/>
          </w:rPr>
          <w:t>Ganjalikhani Hakemi M,</w:t>
        </w:r>
      </w:hyperlink>
      <w:r w:rsidR="00A368D3">
        <w:rPr>
          <w:sz w:val="24"/>
        </w:rPr>
        <w:t xml:space="preserve"> </w:t>
      </w:r>
      <w:hyperlink r:id="rId273">
        <w:r w:rsidR="00A368D3">
          <w:rPr>
            <w:sz w:val="24"/>
          </w:rPr>
          <w:t>Meidani M</w:t>
        </w:r>
      </w:hyperlink>
      <w:r w:rsidR="00A368D3">
        <w:rPr>
          <w:sz w:val="24"/>
        </w:rPr>
        <w:t>,</w:t>
      </w:r>
      <w:r w:rsidR="00A368D3">
        <w:rPr>
          <w:spacing w:val="-36"/>
          <w:sz w:val="24"/>
        </w:rPr>
        <w:t xml:space="preserve"> </w:t>
      </w:r>
      <w:hyperlink r:id="rId274">
        <w:r w:rsidR="00A368D3">
          <w:rPr>
            <w:sz w:val="24"/>
          </w:rPr>
          <w:t>Naghshineh</w:t>
        </w:r>
      </w:hyperlink>
      <w:r w:rsidR="00A368D3">
        <w:rPr>
          <w:sz w:val="24"/>
        </w:rPr>
        <w:t xml:space="preserve"> </w:t>
      </w:r>
      <w:hyperlink r:id="rId275">
        <w:r w:rsidR="00A368D3">
          <w:rPr>
            <w:sz w:val="24"/>
          </w:rPr>
          <w:t>E</w:t>
        </w:r>
      </w:hyperlink>
      <w:r w:rsidR="00A368D3">
        <w:rPr>
          <w:sz w:val="24"/>
        </w:rPr>
        <w:t xml:space="preserve">, </w:t>
      </w:r>
      <w:hyperlink r:id="rId276">
        <w:r w:rsidR="00A368D3">
          <w:rPr>
            <w:sz w:val="24"/>
          </w:rPr>
          <w:t>Yaran M,</w:t>
        </w:r>
      </w:hyperlink>
      <w:r w:rsidR="00A368D3">
        <w:rPr>
          <w:sz w:val="24"/>
        </w:rPr>
        <w:t xml:space="preserve"> </w:t>
      </w:r>
      <w:hyperlink r:id="rId277">
        <w:r w:rsidR="00A368D3">
          <w:rPr>
            <w:sz w:val="24"/>
          </w:rPr>
          <w:t>Emami Naeini A</w:t>
        </w:r>
      </w:hyperlink>
      <w:r w:rsidR="00A368D3">
        <w:rPr>
          <w:sz w:val="24"/>
        </w:rPr>
        <w:t xml:space="preserve">, </w:t>
      </w:r>
      <w:hyperlink r:id="rId278">
        <w:r w:rsidR="00A368D3">
          <w:rPr>
            <w:sz w:val="24"/>
          </w:rPr>
          <w:t>Sherkat R</w:t>
        </w:r>
      </w:hyperlink>
      <w:r w:rsidR="00A368D3">
        <w:rPr>
          <w:sz w:val="24"/>
        </w:rPr>
        <w:t xml:space="preserve">. Recurrent Vulvovaginal Candidiasis: Could </w:t>
      </w:r>
      <w:r w:rsidR="00A368D3">
        <w:rPr>
          <w:spacing w:val="-3"/>
          <w:sz w:val="24"/>
        </w:rPr>
        <w:t xml:space="preserve">It </w:t>
      </w:r>
      <w:r w:rsidR="00A368D3">
        <w:rPr>
          <w:sz w:val="24"/>
        </w:rPr>
        <w:t>Be</w:t>
      </w:r>
      <w:r w:rsidR="00A368D3">
        <w:rPr>
          <w:spacing w:val="-11"/>
          <w:sz w:val="24"/>
        </w:rPr>
        <w:t xml:space="preserve"> </w:t>
      </w:r>
      <w:r w:rsidR="00A368D3">
        <w:rPr>
          <w:sz w:val="24"/>
        </w:rPr>
        <w:t>Related</w:t>
      </w:r>
      <w:r w:rsidR="00A368D3">
        <w:rPr>
          <w:spacing w:val="-10"/>
          <w:sz w:val="24"/>
        </w:rPr>
        <w:t xml:space="preserve"> </w:t>
      </w:r>
      <w:r w:rsidR="00A368D3">
        <w:rPr>
          <w:sz w:val="24"/>
        </w:rPr>
        <w:t>to</w:t>
      </w:r>
      <w:r w:rsidR="00A368D3">
        <w:rPr>
          <w:spacing w:val="-9"/>
          <w:sz w:val="24"/>
        </w:rPr>
        <w:t xml:space="preserve"> </w:t>
      </w:r>
      <w:r w:rsidR="00A368D3">
        <w:rPr>
          <w:sz w:val="24"/>
        </w:rPr>
        <w:t>Cell-Mediated</w:t>
      </w:r>
      <w:r w:rsidR="00A368D3">
        <w:rPr>
          <w:spacing w:val="-8"/>
          <w:sz w:val="24"/>
        </w:rPr>
        <w:t xml:space="preserve"> </w:t>
      </w:r>
      <w:r w:rsidR="00A368D3">
        <w:rPr>
          <w:sz w:val="24"/>
        </w:rPr>
        <w:t>Immunity</w:t>
      </w:r>
      <w:r w:rsidR="00A368D3">
        <w:rPr>
          <w:spacing w:val="-12"/>
          <w:sz w:val="24"/>
        </w:rPr>
        <w:t xml:space="preserve"> </w:t>
      </w:r>
      <w:r w:rsidR="00A368D3">
        <w:rPr>
          <w:sz w:val="24"/>
        </w:rPr>
        <w:t>Defect</w:t>
      </w:r>
      <w:r w:rsidR="00A368D3">
        <w:rPr>
          <w:spacing w:val="-9"/>
          <w:sz w:val="24"/>
        </w:rPr>
        <w:t xml:space="preserve"> </w:t>
      </w:r>
      <w:r w:rsidR="00A368D3">
        <w:rPr>
          <w:sz w:val="24"/>
        </w:rPr>
        <w:t>in</w:t>
      </w:r>
      <w:r w:rsidR="00A368D3">
        <w:rPr>
          <w:spacing w:val="-9"/>
          <w:sz w:val="24"/>
        </w:rPr>
        <w:t xml:space="preserve"> </w:t>
      </w:r>
      <w:r w:rsidR="00A368D3">
        <w:rPr>
          <w:sz w:val="24"/>
        </w:rPr>
        <w:t>Response</w:t>
      </w:r>
      <w:r w:rsidR="00A368D3">
        <w:rPr>
          <w:spacing w:val="-10"/>
          <w:sz w:val="24"/>
        </w:rPr>
        <w:t xml:space="preserve"> </w:t>
      </w:r>
      <w:r w:rsidR="00A368D3">
        <w:rPr>
          <w:sz w:val="24"/>
        </w:rPr>
        <w:t>to</w:t>
      </w:r>
      <w:r w:rsidR="00A368D3">
        <w:rPr>
          <w:spacing w:val="-9"/>
          <w:sz w:val="24"/>
        </w:rPr>
        <w:t xml:space="preserve"> </w:t>
      </w:r>
      <w:r w:rsidR="00A368D3">
        <w:rPr>
          <w:sz w:val="24"/>
        </w:rPr>
        <w:t>Candida</w:t>
      </w:r>
      <w:r w:rsidR="00A368D3">
        <w:rPr>
          <w:spacing w:val="-10"/>
          <w:sz w:val="24"/>
        </w:rPr>
        <w:t xml:space="preserve"> </w:t>
      </w:r>
      <w:r w:rsidR="00A368D3">
        <w:rPr>
          <w:sz w:val="24"/>
        </w:rPr>
        <w:t>Antigen?</w:t>
      </w:r>
      <w:hyperlink r:id="rId279">
        <w:r w:rsidR="00A368D3">
          <w:rPr>
            <w:sz w:val="24"/>
          </w:rPr>
          <w:t>Int</w:t>
        </w:r>
        <w:r w:rsidR="00A368D3">
          <w:rPr>
            <w:spacing w:val="-9"/>
            <w:sz w:val="24"/>
          </w:rPr>
          <w:t xml:space="preserve"> </w:t>
        </w:r>
        <w:r w:rsidR="00A368D3">
          <w:rPr>
            <w:sz w:val="24"/>
          </w:rPr>
          <w:t>J</w:t>
        </w:r>
        <w:r w:rsidR="00A368D3">
          <w:rPr>
            <w:spacing w:val="-7"/>
            <w:sz w:val="24"/>
          </w:rPr>
          <w:t xml:space="preserve"> </w:t>
        </w:r>
        <w:r w:rsidR="00A368D3">
          <w:rPr>
            <w:sz w:val="24"/>
          </w:rPr>
          <w:t>Fertil</w:t>
        </w:r>
      </w:hyperlink>
      <w:r w:rsidR="00A368D3">
        <w:rPr>
          <w:sz w:val="24"/>
        </w:rPr>
        <w:t xml:space="preserve"> </w:t>
      </w:r>
      <w:hyperlink r:id="rId280">
        <w:r w:rsidR="00A368D3">
          <w:rPr>
            <w:sz w:val="24"/>
          </w:rPr>
          <w:t>Steril.</w:t>
        </w:r>
      </w:hyperlink>
      <w:r w:rsidR="00A368D3">
        <w:rPr>
          <w:spacing w:val="-4"/>
          <w:sz w:val="24"/>
        </w:rPr>
        <w:t xml:space="preserve"> </w:t>
      </w:r>
      <w:r w:rsidR="00A368D3">
        <w:rPr>
          <w:sz w:val="24"/>
        </w:rPr>
        <w:t>2017;11(3):134-141.</w:t>
      </w:r>
    </w:p>
    <w:p w:rsidR="00DB5331" w:rsidRDefault="00DB5331">
      <w:pPr>
        <w:pStyle w:val="BodyText"/>
      </w:pPr>
    </w:p>
    <w:p w:rsidR="00DB5331" w:rsidRDefault="00DB5331">
      <w:pPr>
        <w:pStyle w:val="BodyText"/>
      </w:pPr>
    </w:p>
    <w:p w:rsidR="00DB5331" w:rsidRDefault="00A61E3B">
      <w:pPr>
        <w:pStyle w:val="ListParagraph"/>
        <w:numPr>
          <w:ilvl w:val="0"/>
          <w:numId w:val="7"/>
        </w:numPr>
        <w:tabs>
          <w:tab w:val="left" w:pos="526"/>
        </w:tabs>
        <w:spacing w:before="147" w:line="302" w:lineRule="auto"/>
        <w:ind w:right="115" w:firstLine="0"/>
        <w:jc w:val="both"/>
        <w:rPr>
          <w:sz w:val="24"/>
        </w:rPr>
      </w:pPr>
      <w:hyperlink r:id="rId281">
        <w:r w:rsidR="00A368D3">
          <w:rPr>
            <w:sz w:val="24"/>
          </w:rPr>
          <w:t>Nokhodian Z,</w:t>
        </w:r>
      </w:hyperlink>
      <w:r w:rsidR="00A368D3">
        <w:rPr>
          <w:sz w:val="24"/>
        </w:rPr>
        <w:t xml:space="preserve"> </w:t>
      </w:r>
      <w:hyperlink r:id="rId282">
        <w:r w:rsidR="00A368D3">
          <w:rPr>
            <w:sz w:val="24"/>
          </w:rPr>
          <w:t>Ataei B,</w:t>
        </w:r>
      </w:hyperlink>
      <w:r w:rsidR="00A368D3">
        <w:rPr>
          <w:sz w:val="24"/>
        </w:rPr>
        <w:t xml:space="preserve"> </w:t>
      </w:r>
      <w:hyperlink r:id="rId283">
        <w:r w:rsidR="00A368D3">
          <w:rPr>
            <w:sz w:val="24"/>
          </w:rPr>
          <w:t>Moradi A,</w:t>
        </w:r>
      </w:hyperlink>
      <w:r w:rsidR="00A368D3">
        <w:rPr>
          <w:sz w:val="24"/>
        </w:rPr>
        <w:t xml:space="preserve"> </w:t>
      </w:r>
      <w:hyperlink r:id="rId284">
        <w:r w:rsidR="00A368D3">
          <w:rPr>
            <w:sz w:val="24"/>
          </w:rPr>
          <w:t>Yaran M</w:t>
        </w:r>
      </w:hyperlink>
      <w:r w:rsidR="00A368D3">
        <w:rPr>
          <w:sz w:val="24"/>
        </w:rPr>
        <w:t xml:space="preserve">, </w:t>
      </w:r>
      <w:hyperlink r:id="rId285">
        <w:r w:rsidR="00A368D3">
          <w:rPr>
            <w:sz w:val="24"/>
          </w:rPr>
          <w:t>Hoseini SG</w:t>
        </w:r>
      </w:hyperlink>
      <w:r w:rsidR="00A368D3">
        <w:rPr>
          <w:sz w:val="24"/>
        </w:rPr>
        <w:t xml:space="preserve">, </w:t>
      </w:r>
      <w:hyperlink r:id="rId286">
        <w:r w:rsidR="00A368D3">
          <w:rPr>
            <w:sz w:val="24"/>
          </w:rPr>
          <w:t>Feizi A</w:t>
        </w:r>
      </w:hyperlink>
      <w:r w:rsidR="00A368D3">
        <w:rPr>
          <w:sz w:val="24"/>
        </w:rPr>
        <w:t xml:space="preserve">, </w:t>
      </w:r>
      <w:hyperlink r:id="rId287">
        <w:r w:rsidR="00A368D3">
          <w:rPr>
            <w:sz w:val="24"/>
          </w:rPr>
          <w:t>Sherkat R</w:t>
        </w:r>
      </w:hyperlink>
      <w:r w:rsidR="00A368D3">
        <w:rPr>
          <w:sz w:val="24"/>
        </w:rPr>
        <w:t xml:space="preserve">. Seroprevalence and risk factors of Coxiella burnetii infection among high-risk population in center of Iran, a neglected health problem. </w:t>
      </w:r>
      <w:hyperlink r:id="rId288">
        <w:r w:rsidR="00A368D3">
          <w:rPr>
            <w:sz w:val="24"/>
          </w:rPr>
          <w:t>Acta Trop.</w:t>
        </w:r>
      </w:hyperlink>
      <w:r w:rsidR="00A368D3">
        <w:rPr>
          <w:spacing w:val="-9"/>
          <w:sz w:val="24"/>
        </w:rPr>
        <w:t xml:space="preserve"> </w:t>
      </w:r>
      <w:r w:rsidR="00A368D3">
        <w:rPr>
          <w:sz w:val="24"/>
        </w:rPr>
        <w:t>2017;169:107-111.</w:t>
      </w:r>
    </w:p>
    <w:p w:rsidR="00DB5331" w:rsidRDefault="00DB5331">
      <w:pPr>
        <w:spacing w:line="302" w:lineRule="auto"/>
        <w:jc w:val="both"/>
        <w:rPr>
          <w:sz w:val="24"/>
        </w:rPr>
        <w:sectPr w:rsidR="00DB5331">
          <w:pgSz w:w="12240" w:h="15840"/>
          <w:pgMar w:top="1460" w:right="1680" w:bottom="280" w:left="1700" w:header="720" w:footer="720" w:gutter="0"/>
          <w:cols w:space="720"/>
        </w:sectPr>
      </w:pPr>
    </w:p>
    <w:p w:rsidR="00DB5331" w:rsidRDefault="00DB5331">
      <w:pPr>
        <w:pStyle w:val="BodyText"/>
        <w:rPr>
          <w:sz w:val="20"/>
        </w:rPr>
      </w:pPr>
    </w:p>
    <w:p w:rsidR="00DB5331" w:rsidRDefault="00A61E3B">
      <w:pPr>
        <w:pStyle w:val="ListParagraph"/>
        <w:numPr>
          <w:ilvl w:val="0"/>
          <w:numId w:val="7"/>
        </w:numPr>
        <w:tabs>
          <w:tab w:val="left" w:pos="463"/>
        </w:tabs>
        <w:spacing w:before="216"/>
        <w:ind w:left="462" w:right="0" w:hanging="362"/>
        <w:jc w:val="both"/>
        <w:rPr>
          <w:sz w:val="24"/>
        </w:rPr>
      </w:pPr>
      <w:hyperlink r:id="rId289">
        <w:r w:rsidR="00A368D3">
          <w:rPr>
            <w:sz w:val="24"/>
          </w:rPr>
          <w:t>Sherkat</w:t>
        </w:r>
      </w:hyperlink>
      <w:r w:rsidR="00A368D3">
        <w:rPr>
          <w:sz w:val="24"/>
        </w:rPr>
        <w:t xml:space="preserve"> R, </w:t>
      </w:r>
      <w:hyperlink r:id="rId290">
        <w:r w:rsidR="00A368D3">
          <w:rPr>
            <w:sz w:val="24"/>
          </w:rPr>
          <w:t>Rostami</w:t>
        </w:r>
      </w:hyperlink>
      <w:r w:rsidR="00A368D3">
        <w:rPr>
          <w:sz w:val="24"/>
        </w:rPr>
        <w:t xml:space="preserve"> S, </w:t>
      </w:r>
      <w:hyperlink r:id="rId291">
        <w:r w:rsidR="00A368D3">
          <w:rPr>
            <w:sz w:val="24"/>
          </w:rPr>
          <w:t>Yaran</w:t>
        </w:r>
      </w:hyperlink>
      <w:r w:rsidR="00A368D3">
        <w:rPr>
          <w:sz w:val="24"/>
        </w:rPr>
        <w:t xml:space="preserve"> M,  </w:t>
      </w:r>
      <w:hyperlink r:id="rId292">
        <w:r w:rsidR="00A368D3">
          <w:rPr>
            <w:sz w:val="24"/>
          </w:rPr>
          <w:t>Emami</w:t>
        </w:r>
      </w:hyperlink>
      <w:r w:rsidR="00A368D3">
        <w:rPr>
          <w:sz w:val="24"/>
        </w:rPr>
        <w:t xml:space="preserve"> MH 4, </w:t>
      </w:r>
      <w:hyperlink r:id="rId293">
        <w:r w:rsidR="00A368D3">
          <w:rPr>
            <w:sz w:val="24"/>
          </w:rPr>
          <w:t>Saneian</w:t>
        </w:r>
      </w:hyperlink>
      <w:r w:rsidR="00A368D3">
        <w:rPr>
          <w:sz w:val="24"/>
        </w:rPr>
        <w:t xml:space="preserve"> H, </w:t>
      </w:r>
      <w:hyperlink r:id="rId294">
        <w:r w:rsidR="00A368D3">
          <w:rPr>
            <w:sz w:val="24"/>
          </w:rPr>
          <w:t>Tavakoli</w:t>
        </w:r>
      </w:hyperlink>
      <w:r w:rsidR="00A368D3">
        <w:rPr>
          <w:sz w:val="24"/>
        </w:rPr>
        <w:t xml:space="preserve"> H, et al. ,</w:t>
      </w:r>
      <w:r w:rsidR="00A368D3">
        <w:rPr>
          <w:spacing w:val="29"/>
          <w:sz w:val="24"/>
        </w:rPr>
        <w:t xml:space="preserve"> </w:t>
      </w:r>
      <w:hyperlink r:id="rId295">
        <w:r w:rsidR="00A368D3">
          <w:rPr>
            <w:sz w:val="24"/>
          </w:rPr>
          <w:t>Najafi</w:t>
        </w:r>
      </w:hyperlink>
    </w:p>
    <w:p w:rsidR="00DB5331" w:rsidRDefault="00A368D3">
      <w:pPr>
        <w:pStyle w:val="BodyText"/>
        <w:spacing w:before="41" w:line="276" w:lineRule="auto"/>
        <w:ind w:left="100" w:right="124"/>
        <w:jc w:val="both"/>
      </w:pPr>
      <w:r>
        <w:t>S. Establishment and Development of the First Biobank of Inflammatory Bowel Disease, Suspected to Primary Immunodeficiency Diseases in Iran, 2018; 7(1): 45-48.</w:t>
      </w:r>
    </w:p>
    <w:p w:rsidR="00DB5331" w:rsidRDefault="00DB5331">
      <w:pPr>
        <w:pStyle w:val="BodyText"/>
      </w:pPr>
    </w:p>
    <w:p w:rsidR="00DB5331" w:rsidRDefault="00DB5331">
      <w:pPr>
        <w:pStyle w:val="BodyText"/>
        <w:spacing w:before="2"/>
        <w:rPr>
          <w:sz w:val="31"/>
        </w:rPr>
      </w:pPr>
    </w:p>
    <w:p w:rsidR="00DB5331" w:rsidRDefault="00A368D3">
      <w:pPr>
        <w:pStyle w:val="ListParagraph"/>
        <w:numPr>
          <w:ilvl w:val="0"/>
          <w:numId w:val="7"/>
        </w:numPr>
        <w:tabs>
          <w:tab w:val="left" w:pos="451"/>
        </w:tabs>
        <w:spacing w:line="276" w:lineRule="auto"/>
        <w:ind w:firstLine="0"/>
        <w:jc w:val="both"/>
        <w:rPr>
          <w:sz w:val="24"/>
        </w:rPr>
      </w:pPr>
      <w:r>
        <w:rPr>
          <w:sz w:val="24"/>
        </w:rPr>
        <w:t>Sheikhbahaei</w:t>
      </w:r>
      <w:r>
        <w:rPr>
          <w:spacing w:val="-12"/>
          <w:sz w:val="24"/>
        </w:rPr>
        <w:t xml:space="preserve"> </w:t>
      </w:r>
      <w:r>
        <w:rPr>
          <w:sz w:val="24"/>
        </w:rPr>
        <w:t>S.</w:t>
      </w:r>
      <w:r>
        <w:rPr>
          <w:spacing w:val="-11"/>
          <w:sz w:val="24"/>
        </w:rPr>
        <w:t xml:space="preserve"> </w:t>
      </w:r>
      <w:hyperlink r:id="rId296">
        <w:r>
          <w:rPr>
            <w:sz w:val="24"/>
          </w:rPr>
          <w:t>Sherkat</w:t>
        </w:r>
      </w:hyperlink>
      <w:r>
        <w:rPr>
          <w:spacing w:val="-11"/>
          <w:sz w:val="24"/>
        </w:rPr>
        <w:t xml:space="preserve"> </w:t>
      </w:r>
      <w:r>
        <w:rPr>
          <w:sz w:val="24"/>
        </w:rPr>
        <w:t>R,</w:t>
      </w:r>
      <w:r>
        <w:rPr>
          <w:spacing w:val="-12"/>
          <w:sz w:val="24"/>
        </w:rPr>
        <w:t xml:space="preserve"> </w:t>
      </w:r>
      <w:r>
        <w:rPr>
          <w:sz w:val="24"/>
        </w:rPr>
        <w:t>Camacho-Ordonez</w:t>
      </w:r>
      <w:r>
        <w:rPr>
          <w:spacing w:val="-9"/>
          <w:sz w:val="24"/>
        </w:rPr>
        <w:t xml:space="preserve"> </w:t>
      </w:r>
      <w:r>
        <w:rPr>
          <w:sz w:val="24"/>
        </w:rPr>
        <w:t>N,</w:t>
      </w:r>
      <w:r>
        <w:rPr>
          <w:spacing w:val="-12"/>
          <w:sz w:val="24"/>
        </w:rPr>
        <w:t xml:space="preserve"> </w:t>
      </w:r>
      <w:r>
        <w:rPr>
          <w:sz w:val="24"/>
        </w:rPr>
        <w:t>Khoshnevisan</w:t>
      </w:r>
      <w:r>
        <w:rPr>
          <w:spacing w:val="-12"/>
          <w:sz w:val="24"/>
        </w:rPr>
        <w:t xml:space="preserve"> </w:t>
      </w:r>
      <w:r>
        <w:rPr>
          <w:sz w:val="24"/>
        </w:rPr>
        <w:t>R,</w:t>
      </w:r>
      <w:r>
        <w:rPr>
          <w:spacing w:val="-11"/>
          <w:sz w:val="24"/>
        </w:rPr>
        <w:t xml:space="preserve"> </w:t>
      </w:r>
      <w:r>
        <w:rPr>
          <w:sz w:val="24"/>
        </w:rPr>
        <w:t>Kalantari</w:t>
      </w:r>
      <w:r>
        <w:rPr>
          <w:spacing w:val="-12"/>
          <w:sz w:val="24"/>
        </w:rPr>
        <w:t xml:space="preserve"> </w:t>
      </w:r>
      <w:r>
        <w:rPr>
          <w:sz w:val="24"/>
        </w:rPr>
        <w:t>A,</w:t>
      </w:r>
      <w:r>
        <w:rPr>
          <w:spacing w:val="-13"/>
          <w:sz w:val="24"/>
        </w:rPr>
        <w:t xml:space="preserve"> </w:t>
      </w:r>
      <w:r>
        <w:rPr>
          <w:sz w:val="24"/>
        </w:rPr>
        <w:t>Salehi M,</w:t>
      </w:r>
      <w:r>
        <w:rPr>
          <w:spacing w:val="-7"/>
          <w:sz w:val="24"/>
        </w:rPr>
        <w:t xml:space="preserve"> </w:t>
      </w:r>
      <w:r>
        <w:rPr>
          <w:sz w:val="24"/>
        </w:rPr>
        <w:t>et</w:t>
      </w:r>
      <w:r>
        <w:rPr>
          <w:spacing w:val="-7"/>
          <w:sz w:val="24"/>
        </w:rPr>
        <w:t xml:space="preserve"> </w:t>
      </w:r>
      <w:r>
        <w:rPr>
          <w:sz w:val="24"/>
        </w:rPr>
        <w:t>al.</w:t>
      </w:r>
      <w:r>
        <w:rPr>
          <w:spacing w:val="-7"/>
          <w:sz w:val="24"/>
        </w:rPr>
        <w:t xml:space="preserve"> </w:t>
      </w:r>
      <w:r>
        <w:rPr>
          <w:sz w:val="24"/>
        </w:rPr>
        <w:t>Pregnancy,</w:t>
      </w:r>
      <w:r>
        <w:rPr>
          <w:spacing w:val="-7"/>
          <w:sz w:val="24"/>
        </w:rPr>
        <w:t xml:space="preserve"> </w:t>
      </w:r>
      <w:r>
        <w:rPr>
          <w:sz w:val="24"/>
        </w:rPr>
        <w:t>child</w:t>
      </w:r>
      <w:r>
        <w:rPr>
          <w:spacing w:val="-5"/>
          <w:sz w:val="24"/>
        </w:rPr>
        <w:t xml:space="preserve"> </w:t>
      </w:r>
      <w:r>
        <w:rPr>
          <w:sz w:val="24"/>
        </w:rPr>
        <w:t>bearing</w:t>
      </w:r>
      <w:r>
        <w:rPr>
          <w:spacing w:val="-10"/>
          <w:sz w:val="24"/>
        </w:rPr>
        <w:t xml:space="preserve"> </w:t>
      </w:r>
      <w:r>
        <w:rPr>
          <w:sz w:val="24"/>
        </w:rPr>
        <w:t>and</w:t>
      </w:r>
      <w:r>
        <w:rPr>
          <w:spacing w:val="-7"/>
          <w:sz w:val="24"/>
        </w:rPr>
        <w:t xml:space="preserve"> </w:t>
      </w:r>
      <w:r>
        <w:rPr>
          <w:sz w:val="24"/>
        </w:rPr>
        <w:t>prevention</w:t>
      </w:r>
      <w:r>
        <w:rPr>
          <w:spacing w:val="-7"/>
          <w:sz w:val="24"/>
        </w:rPr>
        <w:t xml:space="preserve"> </w:t>
      </w:r>
      <w:r>
        <w:rPr>
          <w:sz w:val="24"/>
        </w:rPr>
        <w:t>of</w:t>
      </w:r>
      <w:r>
        <w:rPr>
          <w:spacing w:val="-8"/>
          <w:sz w:val="24"/>
        </w:rPr>
        <w:t xml:space="preserve"> </w:t>
      </w:r>
      <w:r>
        <w:rPr>
          <w:sz w:val="24"/>
        </w:rPr>
        <w:t>giving</w:t>
      </w:r>
      <w:r>
        <w:rPr>
          <w:spacing w:val="-10"/>
          <w:sz w:val="24"/>
        </w:rPr>
        <w:t xml:space="preserve"> </w:t>
      </w:r>
      <w:r>
        <w:rPr>
          <w:sz w:val="24"/>
        </w:rPr>
        <w:t>birth</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affected</w:t>
      </w:r>
      <w:r>
        <w:rPr>
          <w:spacing w:val="-7"/>
          <w:sz w:val="24"/>
        </w:rPr>
        <w:t xml:space="preserve"> </w:t>
      </w:r>
      <w:r>
        <w:rPr>
          <w:sz w:val="24"/>
        </w:rPr>
        <w:t>children</w:t>
      </w:r>
      <w:r>
        <w:rPr>
          <w:spacing w:val="-7"/>
          <w:sz w:val="24"/>
        </w:rPr>
        <w:t xml:space="preserve"> </w:t>
      </w:r>
      <w:r>
        <w:rPr>
          <w:sz w:val="24"/>
        </w:rPr>
        <w:t>in patients with primary immunodeficiency disease; a case-series, BMC Pregnancy and Childbirth201818:299</w:t>
      </w:r>
    </w:p>
    <w:p w:rsidR="00DB5331" w:rsidRDefault="00DB5331">
      <w:pPr>
        <w:pStyle w:val="BodyText"/>
      </w:pPr>
    </w:p>
    <w:p w:rsidR="00DB5331" w:rsidRDefault="00DB5331">
      <w:pPr>
        <w:pStyle w:val="BodyText"/>
        <w:spacing w:before="2"/>
        <w:rPr>
          <w:sz w:val="20"/>
        </w:rPr>
      </w:pPr>
    </w:p>
    <w:p w:rsidR="00DB5331" w:rsidRDefault="00A61E3B">
      <w:pPr>
        <w:pStyle w:val="ListParagraph"/>
        <w:numPr>
          <w:ilvl w:val="0"/>
          <w:numId w:val="7"/>
        </w:numPr>
        <w:tabs>
          <w:tab w:val="left" w:pos="497"/>
        </w:tabs>
        <w:spacing w:line="276" w:lineRule="auto"/>
        <w:ind w:right="110" w:firstLine="0"/>
        <w:jc w:val="both"/>
        <w:rPr>
          <w:sz w:val="24"/>
        </w:rPr>
      </w:pPr>
      <w:hyperlink r:id="rId297">
        <w:r w:rsidR="00A368D3">
          <w:rPr>
            <w:sz w:val="24"/>
          </w:rPr>
          <w:t>Sadati ZA,</w:t>
        </w:r>
      </w:hyperlink>
      <w:r w:rsidR="00A368D3">
        <w:rPr>
          <w:sz w:val="24"/>
        </w:rPr>
        <w:t xml:space="preserve"> </w:t>
      </w:r>
      <w:hyperlink r:id="rId298">
        <w:r w:rsidR="00A368D3">
          <w:rPr>
            <w:sz w:val="24"/>
          </w:rPr>
          <w:t>Motedayyen H,</w:t>
        </w:r>
      </w:hyperlink>
      <w:r w:rsidR="00A368D3">
        <w:rPr>
          <w:sz w:val="24"/>
        </w:rPr>
        <w:t xml:space="preserve"> </w:t>
      </w:r>
      <w:hyperlink r:id="rId299">
        <w:r w:rsidR="00A368D3">
          <w:rPr>
            <w:sz w:val="24"/>
          </w:rPr>
          <w:t>Sherkat R,</w:t>
        </w:r>
      </w:hyperlink>
      <w:r w:rsidR="00A368D3">
        <w:rPr>
          <w:sz w:val="24"/>
        </w:rPr>
        <w:t xml:space="preserve"> </w:t>
      </w:r>
      <w:hyperlink r:id="rId300">
        <w:r w:rsidR="00A368D3">
          <w:rPr>
            <w:sz w:val="24"/>
          </w:rPr>
          <w:t>Ostadi V</w:t>
        </w:r>
      </w:hyperlink>
      <w:r w:rsidR="00A368D3">
        <w:rPr>
          <w:sz w:val="24"/>
        </w:rPr>
        <w:t xml:space="preserve">, </w:t>
      </w:r>
      <w:hyperlink r:id="rId301">
        <w:r w:rsidR="00A368D3">
          <w:rPr>
            <w:sz w:val="24"/>
          </w:rPr>
          <w:t>Eskandari N.</w:t>
        </w:r>
      </w:hyperlink>
      <w:r w:rsidR="00A368D3">
        <w:rPr>
          <w:sz w:val="24"/>
        </w:rPr>
        <w:t xml:space="preserve"> Comparison of the Percentage of Regulatory T cells and their p-STAT5 Expression in Allergic and Non- Allergic Common Variable Immunodeficiency Patients. </w:t>
      </w:r>
      <w:hyperlink r:id="rId302">
        <w:r w:rsidR="00A368D3">
          <w:rPr>
            <w:sz w:val="24"/>
          </w:rPr>
          <w:t>Immunol Invest.</w:t>
        </w:r>
      </w:hyperlink>
      <w:r w:rsidR="00A368D3">
        <w:rPr>
          <w:sz w:val="24"/>
        </w:rPr>
        <w:t xml:space="preserve"> 2018 Jul 31:1- 12.</w:t>
      </w:r>
    </w:p>
    <w:p w:rsidR="00DB5331" w:rsidRDefault="00DB5331">
      <w:pPr>
        <w:pStyle w:val="BodyText"/>
        <w:spacing w:before="3"/>
      </w:pPr>
    </w:p>
    <w:p w:rsidR="00DB5331" w:rsidRDefault="00A61E3B">
      <w:pPr>
        <w:pStyle w:val="ListParagraph"/>
        <w:numPr>
          <w:ilvl w:val="0"/>
          <w:numId w:val="7"/>
        </w:numPr>
        <w:tabs>
          <w:tab w:val="left" w:pos="463"/>
        </w:tabs>
        <w:ind w:firstLine="0"/>
        <w:jc w:val="both"/>
        <w:rPr>
          <w:sz w:val="24"/>
        </w:rPr>
      </w:pPr>
      <w:hyperlink r:id="rId303">
        <w:r w:rsidR="00A368D3">
          <w:rPr>
            <w:sz w:val="24"/>
          </w:rPr>
          <w:t>Sherkat, R.</w:t>
        </w:r>
      </w:hyperlink>
      <w:r w:rsidR="00A368D3">
        <w:rPr>
          <w:sz w:val="24"/>
        </w:rPr>
        <w:t xml:space="preserve"> , Mostafavizadeh, K, Mobarak, S, Esmaealian, H. Yaran, M, </w:t>
      </w:r>
      <w:hyperlink r:id="rId304">
        <w:r w:rsidR="00A368D3">
          <w:rPr>
            <w:sz w:val="24"/>
          </w:rPr>
          <w:t>Rostami, S,</w:t>
        </w:r>
      </w:hyperlink>
      <w:r w:rsidR="00A368D3">
        <w:rPr>
          <w:sz w:val="24"/>
        </w:rPr>
        <w:t xml:space="preserve"> </w:t>
      </w:r>
      <w:hyperlink r:id="rId305">
        <w:r w:rsidR="00A368D3">
          <w:rPr>
            <w:sz w:val="24"/>
          </w:rPr>
          <w:t>Molecular assessment of microbial etiology in urinary tract infection in renal transplant</w:t>
        </w:r>
      </w:hyperlink>
      <w:r w:rsidR="00A368D3">
        <w:rPr>
          <w:sz w:val="24"/>
        </w:rPr>
        <w:t xml:space="preserve"> </w:t>
      </w:r>
      <w:hyperlink r:id="rId306">
        <w:r w:rsidR="00A368D3">
          <w:rPr>
            <w:sz w:val="24"/>
          </w:rPr>
          <w:t>patients with fever,</w:t>
        </w:r>
      </w:hyperlink>
      <w:r w:rsidR="00A368D3">
        <w:rPr>
          <w:sz w:val="24"/>
        </w:rPr>
        <w:t xml:space="preserve"> 2018, </w:t>
      </w:r>
      <w:hyperlink r:id="rId307">
        <w:r w:rsidR="00A368D3">
          <w:rPr>
            <w:sz w:val="24"/>
          </w:rPr>
          <w:t>Journal of Isfahan Medical School</w:t>
        </w:r>
      </w:hyperlink>
      <w:r w:rsidR="00A368D3">
        <w:rPr>
          <w:sz w:val="24"/>
        </w:rPr>
        <w:t xml:space="preserve"> 35(463), pp.</w:t>
      </w:r>
      <w:r w:rsidR="00A368D3">
        <w:rPr>
          <w:spacing w:val="-10"/>
          <w:sz w:val="24"/>
        </w:rPr>
        <w:t xml:space="preserve"> </w:t>
      </w:r>
      <w:r w:rsidR="00A368D3">
        <w:rPr>
          <w:sz w:val="24"/>
        </w:rPr>
        <w:t>1923-1930</w:t>
      </w:r>
    </w:p>
    <w:p w:rsidR="00DB5331" w:rsidRDefault="00DB5331">
      <w:pPr>
        <w:pStyle w:val="BodyText"/>
      </w:pPr>
    </w:p>
    <w:p w:rsidR="00DB5331" w:rsidRDefault="00DB5331">
      <w:pPr>
        <w:pStyle w:val="BodyText"/>
      </w:pPr>
    </w:p>
    <w:p w:rsidR="00DB5331" w:rsidRDefault="00DB5331">
      <w:pPr>
        <w:pStyle w:val="BodyText"/>
      </w:pPr>
    </w:p>
    <w:p w:rsidR="00DB5331" w:rsidRDefault="00A61E3B">
      <w:pPr>
        <w:pStyle w:val="ListParagraph"/>
        <w:numPr>
          <w:ilvl w:val="0"/>
          <w:numId w:val="6"/>
        </w:numPr>
        <w:tabs>
          <w:tab w:val="left" w:pos="475"/>
        </w:tabs>
        <w:spacing w:before="163"/>
        <w:ind w:right="115" w:firstLine="0"/>
        <w:jc w:val="both"/>
        <w:rPr>
          <w:sz w:val="24"/>
        </w:rPr>
      </w:pPr>
      <w:hyperlink r:id="rId308">
        <w:r w:rsidR="00A368D3">
          <w:rPr>
            <w:sz w:val="24"/>
          </w:rPr>
          <w:t>Abolhassani</w:t>
        </w:r>
        <w:r w:rsidR="00A368D3">
          <w:rPr>
            <w:spacing w:val="-6"/>
            <w:sz w:val="24"/>
          </w:rPr>
          <w:t xml:space="preserve"> </w:t>
        </w:r>
        <w:r w:rsidR="00A368D3">
          <w:rPr>
            <w:sz w:val="24"/>
          </w:rPr>
          <w:t>H,</w:t>
        </w:r>
      </w:hyperlink>
      <w:r w:rsidR="00A368D3">
        <w:rPr>
          <w:spacing w:val="-6"/>
          <w:sz w:val="24"/>
        </w:rPr>
        <w:t xml:space="preserve"> </w:t>
      </w:r>
      <w:hyperlink r:id="rId309">
        <w:r w:rsidR="00A368D3">
          <w:rPr>
            <w:sz w:val="24"/>
          </w:rPr>
          <w:t>Chou</w:t>
        </w:r>
        <w:r w:rsidR="00A368D3">
          <w:rPr>
            <w:spacing w:val="-4"/>
            <w:sz w:val="24"/>
          </w:rPr>
          <w:t xml:space="preserve"> </w:t>
        </w:r>
        <w:r w:rsidR="00A368D3">
          <w:rPr>
            <w:sz w:val="24"/>
          </w:rPr>
          <w:t>J</w:t>
        </w:r>
      </w:hyperlink>
      <w:r w:rsidR="00A368D3">
        <w:rPr>
          <w:sz w:val="24"/>
        </w:rPr>
        <w:t>,</w:t>
      </w:r>
      <w:r w:rsidR="00A368D3">
        <w:rPr>
          <w:spacing w:val="-6"/>
          <w:sz w:val="24"/>
        </w:rPr>
        <w:t xml:space="preserve"> </w:t>
      </w:r>
      <w:hyperlink r:id="rId310">
        <w:r w:rsidR="00A368D3">
          <w:rPr>
            <w:sz w:val="24"/>
          </w:rPr>
          <w:t>Bainter</w:t>
        </w:r>
        <w:r w:rsidR="00A368D3">
          <w:rPr>
            <w:spacing w:val="-7"/>
            <w:sz w:val="24"/>
          </w:rPr>
          <w:t xml:space="preserve"> </w:t>
        </w:r>
        <w:r w:rsidR="00A368D3">
          <w:rPr>
            <w:sz w:val="24"/>
          </w:rPr>
          <w:t>W</w:t>
        </w:r>
      </w:hyperlink>
      <w:r w:rsidR="00A368D3">
        <w:rPr>
          <w:sz w:val="24"/>
        </w:rPr>
        <w:t>,</w:t>
      </w:r>
      <w:r w:rsidR="00A368D3">
        <w:rPr>
          <w:spacing w:val="-6"/>
          <w:sz w:val="24"/>
        </w:rPr>
        <w:t xml:space="preserve"> </w:t>
      </w:r>
      <w:hyperlink r:id="rId311">
        <w:r w:rsidR="00A368D3">
          <w:rPr>
            <w:sz w:val="24"/>
          </w:rPr>
          <w:t>Platt</w:t>
        </w:r>
        <w:r w:rsidR="00A368D3">
          <w:rPr>
            <w:spacing w:val="-6"/>
            <w:sz w:val="24"/>
          </w:rPr>
          <w:t xml:space="preserve"> </w:t>
        </w:r>
        <w:r w:rsidR="00A368D3">
          <w:rPr>
            <w:sz w:val="24"/>
          </w:rPr>
          <w:t>CD</w:t>
        </w:r>
      </w:hyperlink>
      <w:r w:rsidR="00A368D3">
        <w:rPr>
          <w:sz w:val="24"/>
        </w:rPr>
        <w:t>,</w:t>
      </w:r>
      <w:r w:rsidR="00A368D3">
        <w:rPr>
          <w:spacing w:val="-6"/>
          <w:sz w:val="24"/>
        </w:rPr>
        <w:t xml:space="preserve"> </w:t>
      </w:r>
      <w:hyperlink r:id="rId312">
        <w:r w:rsidR="00A368D3">
          <w:rPr>
            <w:sz w:val="24"/>
          </w:rPr>
          <w:t>Tavassoli</w:t>
        </w:r>
        <w:r w:rsidR="00A368D3">
          <w:rPr>
            <w:spacing w:val="-6"/>
            <w:sz w:val="24"/>
          </w:rPr>
          <w:t xml:space="preserve"> </w:t>
        </w:r>
        <w:r w:rsidR="00A368D3">
          <w:rPr>
            <w:sz w:val="24"/>
          </w:rPr>
          <w:t>M</w:t>
        </w:r>
      </w:hyperlink>
      <w:r w:rsidR="00A368D3">
        <w:rPr>
          <w:sz w:val="24"/>
        </w:rPr>
        <w:t>,</w:t>
      </w:r>
      <w:r w:rsidR="00A368D3">
        <w:rPr>
          <w:spacing w:val="-6"/>
          <w:sz w:val="24"/>
        </w:rPr>
        <w:t xml:space="preserve"> </w:t>
      </w:r>
      <w:hyperlink r:id="rId313">
        <w:r w:rsidR="00A368D3">
          <w:rPr>
            <w:sz w:val="24"/>
          </w:rPr>
          <w:t>Momen</w:t>
        </w:r>
        <w:r w:rsidR="00A368D3">
          <w:rPr>
            <w:spacing w:val="-6"/>
            <w:sz w:val="24"/>
          </w:rPr>
          <w:t xml:space="preserve"> </w:t>
        </w:r>
        <w:r w:rsidR="00A368D3">
          <w:rPr>
            <w:sz w:val="24"/>
          </w:rPr>
          <w:t>T</w:t>
        </w:r>
      </w:hyperlink>
      <w:r w:rsidR="00A368D3">
        <w:rPr>
          <w:sz w:val="24"/>
        </w:rPr>
        <w:t>,</w:t>
      </w:r>
      <w:r w:rsidR="00A368D3">
        <w:rPr>
          <w:spacing w:val="-6"/>
          <w:sz w:val="24"/>
        </w:rPr>
        <w:t xml:space="preserve"> </w:t>
      </w:r>
      <w:r w:rsidR="00A368D3">
        <w:rPr>
          <w:sz w:val="24"/>
        </w:rPr>
        <w:t>...,</w:t>
      </w:r>
      <w:r w:rsidR="00A368D3">
        <w:rPr>
          <w:spacing w:val="-6"/>
          <w:sz w:val="24"/>
        </w:rPr>
        <w:t xml:space="preserve"> </w:t>
      </w:r>
      <w:r w:rsidR="00A368D3">
        <w:rPr>
          <w:sz w:val="24"/>
        </w:rPr>
        <w:t>Sherkat</w:t>
      </w:r>
      <w:r w:rsidR="00A368D3">
        <w:rPr>
          <w:spacing w:val="-6"/>
          <w:sz w:val="24"/>
        </w:rPr>
        <w:t xml:space="preserve"> </w:t>
      </w:r>
      <w:r w:rsidR="00A368D3">
        <w:rPr>
          <w:sz w:val="24"/>
        </w:rPr>
        <w:t>R.</w:t>
      </w:r>
      <w:r w:rsidR="00A368D3">
        <w:rPr>
          <w:spacing w:val="-6"/>
          <w:sz w:val="24"/>
        </w:rPr>
        <w:t xml:space="preserve"> </w:t>
      </w:r>
      <w:r w:rsidR="00A368D3">
        <w:rPr>
          <w:sz w:val="24"/>
        </w:rPr>
        <w:t xml:space="preserve">et al., Clinical, immunologic, and genetic spectrum of 696 patients with combined immunodeficiency. </w:t>
      </w:r>
      <w:hyperlink r:id="rId314">
        <w:r w:rsidR="00A368D3">
          <w:rPr>
            <w:sz w:val="24"/>
          </w:rPr>
          <w:t>J Allergy Clin Immunol.</w:t>
        </w:r>
      </w:hyperlink>
      <w:r w:rsidR="00A368D3">
        <w:rPr>
          <w:spacing w:val="-8"/>
          <w:sz w:val="24"/>
        </w:rPr>
        <w:t xml:space="preserve"> </w:t>
      </w:r>
      <w:r w:rsidR="00A368D3">
        <w:rPr>
          <w:sz w:val="24"/>
        </w:rPr>
        <w:t>2018;141(4):1450-1458.</w:t>
      </w:r>
    </w:p>
    <w:p w:rsidR="00DB5331" w:rsidRDefault="00DB5331">
      <w:pPr>
        <w:pStyle w:val="BodyText"/>
      </w:pPr>
    </w:p>
    <w:p w:rsidR="00DB5331" w:rsidRDefault="00DB5331">
      <w:pPr>
        <w:pStyle w:val="BodyText"/>
      </w:pPr>
    </w:p>
    <w:p w:rsidR="00DB5331" w:rsidRDefault="00DB5331">
      <w:pPr>
        <w:pStyle w:val="BodyText"/>
        <w:spacing w:before="1"/>
        <w:rPr>
          <w:sz w:val="31"/>
        </w:rPr>
      </w:pPr>
    </w:p>
    <w:p w:rsidR="00DB5331" w:rsidRDefault="00A61E3B">
      <w:pPr>
        <w:pStyle w:val="ListParagraph"/>
        <w:numPr>
          <w:ilvl w:val="0"/>
          <w:numId w:val="6"/>
        </w:numPr>
        <w:tabs>
          <w:tab w:val="left" w:pos="490"/>
        </w:tabs>
        <w:spacing w:line="302" w:lineRule="auto"/>
        <w:ind w:right="115" w:firstLine="0"/>
        <w:jc w:val="both"/>
        <w:rPr>
          <w:sz w:val="24"/>
        </w:rPr>
      </w:pPr>
      <w:hyperlink r:id="rId315">
        <w:r w:rsidR="00A368D3">
          <w:rPr>
            <w:sz w:val="24"/>
          </w:rPr>
          <w:t>Yazdani R</w:t>
        </w:r>
      </w:hyperlink>
      <w:r w:rsidR="00A368D3">
        <w:rPr>
          <w:sz w:val="24"/>
        </w:rPr>
        <w:t xml:space="preserve">, </w:t>
      </w:r>
      <w:hyperlink r:id="rId316">
        <w:r w:rsidR="00A368D3">
          <w:rPr>
            <w:sz w:val="24"/>
          </w:rPr>
          <w:t>Abolhassani H</w:t>
        </w:r>
      </w:hyperlink>
      <w:r w:rsidR="00A368D3">
        <w:rPr>
          <w:sz w:val="24"/>
        </w:rPr>
        <w:t xml:space="preserve">, </w:t>
      </w:r>
      <w:hyperlink r:id="rId317">
        <w:r w:rsidR="00A368D3">
          <w:rPr>
            <w:sz w:val="24"/>
          </w:rPr>
          <w:t>Kiaee F,</w:t>
        </w:r>
      </w:hyperlink>
      <w:r w:rsidR="00A368D3">
        <w:rPr>
          <w:sz w:val="24"/>
        </w:rPr>
        <w:t xml:space="preserve"> </w:t>
      </w:r>
      <w:hyperlink r:id="rId318">
        <w:r w:rsidR="00A368D3">
          <w:rPr>
            <w:sz w:val="24"/>
          </w:rPr>
          <w:t>Habibi S</w:t>
        </w:r>
      </w:hyperlink>
      <w:r w:rsidR="00A368D3">
        <w:rPr>
          <w:sz w:val="24"/>
        </w:rPr>
        <w:t xml:space="preserve">, </w:t>
      </w:r>
      <w:hyperlink r:id="rId319">
        <w:r w:rsidR="00A368D3">
          <w:rPr>
            <w:sz w:val="24"/>
          </w:rPr>
          <w:t>Azizi G</w:t>
        </w:r>
      </w:hyperlink>
      <w:r w:rsidR="00A368D3">
        <w:rPr>
          <w:sz w:val="24"/>
        </w:rPr>
        <w:t xml:space="preserve">, </w:t>
      </w:r>
      <w:hyperlink r:id="rId320">
        <w:r w:rsidR="00A368D3">
          <w:rPr>
            <w:sz w:val="24"/>
          </w:rPr>
          <w:t>Tavakol M</w:t>
        </w:r>
      </w:hyperlink>
      <w:r w:rsidR="00A368D3">
        <w:rPr>
          <w:sz w:val="24"/>
        </w:rPr>
        <w:t xml:space="preserve">, ..., Sherkat R. et al., Comparison of Common Monogenic Defects in a Large Predominantly Antibody Deficiency Cohort. </w:t>
      </w:r>
      <w:hyperlink r:id="rId321">
        <w:r w:rsidR="00A368D3">
          <w:rPr>
            <w:sz w:val="24"/>
          </w:rPr>
          <w:t>J Allergy Clin Immunol Pract.</w:t>
        </w:r>
      </w:hyperlink>
      <w:r w:rsidR="00A368D3">
        <w:rPr>
          <w:sz w:val="24"/>
        </w:rPr>
        <w:t xml:space="preserve"> 2018</w:t>
      </w:r>
      <w:r w:rsidR="00A368D3">
        <w:rPr>
          <w:spacing w:val="-9"/>
          <w:sz w:val="24"/>
        </w:rPr>
        <w:t xml:space="preserve"> </w:t>
      </w:r>
      <w:r w:rsidR="00A368D3">
        <w:rPr>
          <w:sz w:val="24"/>
        </w:rPr>
        <w:t>19.</w:t>
      </w:r>
    </w:p>
    <w:p w:rsidR="00DB5331" w:rsidRDefault="00DB5331">
      <w:pPr>
        <w:pStyle w:val="BodyText"/>
      </w:pPr>
    </w:p>
    <w:p w:rsidR="00DB5331" w:rsidRDefault="00DB5331">
      <w:pPr>
        <w:pStyle w:val="BodyText"/>
      </w:pPr>
    </w:p>
    <w:p w:rsidR="00DB5331" w:rsidRDefault="00DB5331">
      <w:pPr>
        <w:pStyle w:val="BodyText"/>
        <w:spacing w:before="10"/>
      </w:pPr>
    </w:p>
    <w:p w:rsidR="00DB5331" w:rsidRDefault="00A61E3B">
      <w:pPr>
        <w:pStyle w:val="ListParagraph"/>
        <w:numPr>
          <w:ilvl w:val="0"/>
          <w:numId w:val="6"/>
        </w:numPr>
        <w:tabs>
          <w:tab w:val="left" w:pos="492"/>
        </w:tabs>
        <w:spacing w:line="302" w:lineRule="auto"/>
        <w:ind w:right="117" w:firstLine="0"/>
        <w:jc w:val="both"/>
        <w:rPr>
          <w:sz w:val="24"/>
        </w:rPr>
      </w:pPr>
      <w:hyperlink r:id="rId322">
        <w:r w:rsidR="00A368D3">
          <w:rPr>
            <w:sz w:val="24"/>
          </w:rPr>
          <w:t>Nekooie-Marnany N</w:t>
        </w:r>
      </w:hyperlink>
      <w:r w:rsidR="00A368D3">
        <w:rPr>
          <w:sz w:val="24"/>
        </w:rPr>
        <w:t xml:space="preserve">, </w:t>
      </w:r>
      <w:hyperlink r:id="rId323">
        <w:r w:rsidR="00A368D3">
          <w:rPr>
            <w:sz w:val="24"/>
          </w:rPr>
          <w:t>Deswarte C,</w:t>
        </w:r>
      </w:hyperlink>
      <w:r w:rsidR="00A368D3">
        <w:rPr>
          <w:sz w:val="24"/>
        </w:rPr>
        <w:t xml:space="preserve"> </w:t>
      </w:r>
      <w:hyperlink r:id="rId324">
        <w:r w:rsidR="00A368D3">
          <w:rPr>
            <w:sz w:val="24"/>
          </w:rPr>
          <w:t>Ostadi V,</w:t>
        </w:r>
      </w:hyperlink>
      <w:r w:rsidR="00A368D3">
        <w:rPr>
          <w:sz w:val="24"/>
        </w:rPr>
        <w:t xml:space="preserve"> </w:t>
      </w:r>
      <w:hyperlink r:id="rId325">
        <w:r w:rsidR="00A368D3">
          <w:rPr>
            <w:sz w:val="24"/>
          </w:rPr>
          <w:t>Bagherpour B,</w:t>
        </w:r>
      </w:hyperlink>
      <w:r w:rsidR="00A368D3">
        <w:rPr>
          <w:sz w:val="24"/>
        </w:rPr>
        <w:t xml:space="preserve"> </w:t>
      </w:r>
      <w:hyperlink r:id="rId326">
        <w:r w:rsidR="00A368D3">
          <w:rPr>
            <w:sz w:val="24"/>
          </w:rPr>
          <w:t>Taleby E,</w:t>
        </w:r>
      </w:hyperlink>
      <w:r w:rsidR="00A368D3">
        <w:rPr>
          <w:sz w:val="24"/>
        </w:rPr>
        <w:t xml:space="preserve"> </w:t>
      </w:r>
      <w:hyperlink r:id="rId327">
        <w:r w:rsidR="00A368D3">
          <w:rPr>
            <w:sz w:val="24"/>
          </w:rPr>
          <w:t>Ganjalikhani-</w:t>
        </w:r>
      </w:hyperlink>
      <w:r w:rsidR="00A368D3">
        <w:rPr>
          <w:sz w:val="24"/>
        </w:rPr>
        <w:t xml:space="preserve"> </w:t>
      </w:r>
      <w:hyperlink r:id="rId328">
        <w:r w:rsidR="00A368D3">
          <w:rPr>
            <w:sz w:val="24"/>
          </w:rPr>
          <w:t>Hakemi M,</w:t>
        </w:r>
      </w:hyperlink>
      <w:r w:rsidR="00A368D3">
        <w:rPr>
          <w:sz w:val="24"/>
        </w:rPr>
        <w:t xml:space="preserve"> ..., Sherkat R. et al., Impaired IL-12- and IL-23-Mediated Immunity Due to IL-12Rβ1 Deficiency in Iranian Patients with Mendelian Susceptibility to Mycobacterial Disease. </w:t>
      </w:r>
      <w:hyperlink r:id="rId329">
        <w:r w:rsidR="00A368D3">
          <w:rPr>
            <w:sz w:val="24"/>
          </w:rPr>
          <w:t>J Clin Immunol.</w:t>
        </w:r>
      </w:hyperlink>
      <w:r w:rsidR="00A368D3">
        <w:rPr>
          <w:spacing w:val="-7"/>
          <w:sz w:val="24"/>
        </w:rPr>
        <w:t xml:space="preserve"> </w:t>
      </w:r>
      <w:r w:rsidR="00A368D3">
        <w:rPr>
          <w:sz w:val="24"/>
        </w:rPr>
        <w:t>2018;38(7):787-793.</w:t>
      </w:r>
    </w:p>
    <w:p w:rsidR="00DB5331" w:rsidRDefault="00DB5331">
      <w:pPr>
        <w:spacing w:line="302" w:lineRule="auto"/>
        <w:jc w:val="both"/>
        <w:rPr>
          <w:sz w:val="24"/>
        </w:rPr>
        <w:sectPr w:rsidR="00DB5331">
          <w:pgSz w:w="12240" w:h="15840"/>
          <w:pgMar w:top="1500" w:right="1680" w:bottom="280" w:left="1700" w:header="720" w:footer="720" w:gutter="0"/>
          <w:cols w:space="720"/>
        </w:sectPr>
      </w:pPr>
    </w:p>
    <w:p w:rsidR="00DB5331" w:rsidRDefault="00A368D3">
      <w:pPr>
        <w:pStyle w:val="ListParagraph"/>
        <w:numPr>
          <w:ilvl w:val="0"/>
          <w:numId w:val="6"/>
        </w:numPr>
        <w:tabs>
          <w:tab w:val="left" w:pos="550"/>
        </w:tabs>
        <w:spacing w:before="44" w:line="302" w:lineRule="auto"/>
        <w:ind w:right="115" w:firstLine="0"/>
        <w:jc w:val="both"/>
        <w:rPr>
          <w:sz w:val="24"/>
        </w:rPr>
      </w:pPr>
      <w:r>
        <w:rPr>
          <w:sz w:val="24"/>
        </w:rPr>
        <w:lastRenderedPageBreak/>
        <w:t>Sherkat R, Sadeghi S, Mahdi A, Emami-Naeini A, Assessment of Frequency Distribution and Risk Factors of Bronchiectasis in Patients Referred to Alzahra Hospital Affiliated</w:t>
      </w:r>
      <w:r>
        <w:rPr>
          <w:spacing w:val="-13"/>
          <w:sz w:val="24"/>
        </w:rPr>
        <w:t xml:space="preserve"> </w:t>
      </w:r>
      <w:r>
        <w:rPr>
          <w:sz w:val="24"/>
        </w:rPr>
        <w:t>to</w:t>
      </w:r>
      <w:r>
        <w:rPr>
          <w:spacing w:val="-11"/>
          <w:sz w:val="24"/>
        </w:rPr>
        <w:t xml:space="preserve"> </w:t>
      </w:r>
      <w:r>
        <w:rPr>
          <w:sz w:val="24"/>
        </w:rPr>
        <w:t>Isfahan</w:t>
      </w:r>
      <w:r>
        <w:rPr>
          <w:spacing w:val="-13"/>
          <w:sz w:val="24"/>
        </w:rPr>
        <w:t xml:space="preserve"> </w:t>
      </w:r>
      <w:r>
        <w:rPr>
          <w:sz w:val="24"/>
        </w:rPr>
        <w:t>University</w:t>
      </w:r>
      <w:r>
        <w:rPr>
          <w:spacing w:val="-18"/>
          <w:sz w:val="24"/>
        </w:rPr>
        <w:t xml:space="preserve"> </w:t>
      </w:r>
      <w:r>
        <w:rPr>
          <w:sz w:val="24"/>
        </w:rPr>
        <w:t>of</w:t>
      </w:r>
      <w:r>
        <w:rPr>
          <w:spacing w:val="-14"/>
          <w:sz w:val="24"/>
        </w:rPr>
        <w:t xml:space="preserve"> </w:t>
      </w:r>
      <w:r>
        <w:rPr>
          <w:sz w:val="24"/>
        </w:rPr>
        <w:t>Medical</w:t>
      </w:r>
      <w:r>
        <w:rPr>
          <w:spacing w:val="-13"/>
          <w:sz w:val="24"/>
        </w:rPr>
        <w:t xml:space="preserve"> </w:t>
      </w:r>
      <w:r>
        <w:rPr>
          <w:sz w:val="24"/>
        </w:rPr>
        <w:t>Sciences,</w:t>
      </w:r>
      <w:r>
        <w:rPr>
          <w:spacing w:val="-11"/>
          <w:sz w:val="24"/>
        </w:rPr>
        <w:t xml:space="preserve"> </w:t>
      </w:r>
      <w:r>
        <w:rPr>
          <w:sz w:val="24"/>
        </w:rPr>
        <w:t>Iran,</w:t>
      </w:r>
      <w:r>
        <w:rPr>
          <w:spacing w:val="-13"/>
          <w:sz w:val="24"/>
        </w:rPr>
        <w:t xml:space="preserve"> </w:t>
      </w:r>
      <w:r>
        <w:rPr>
          <w:sz w:val="24"/>
        </w:rPr>
        <w:t>during</w:t>
      </w:r>
      <w:r>
        <w:rPr>
          <w:spacing w:val="-16"/>
          <w:sz w:val="24"/>
        </w:rPr>
        <w:t xml:space="preserve"> </w:t>
      </w:r>
      <w:r>
        <w:rPr>
          <w:sz w:val="24"/>
        </w:rPr>
        <w:t>the</w:t>
      </w:r>
      <w:r>
        <w:rPr>
          <w:spacing w:val="-14"/>
          <w:sz w:val="24"/>
        </w:rPr>
        <w:t xml:space="preserve"> </w:t>
      </w:r>
      <w:r>
        <w:rPr>
          <w:sz w:val="24"/>
        </w:rPr>
        <w:t>Years</w:t>
      </w:r>
      <w:r>
        <w:rPr>
          <w:spacing w:val="-14"/>
          <w:sz w:val="24"/>
        </w:rPr>
        <w:t xml:space="preserve"> </w:t>
      </w:r>
      <w:r>
        <w:rPr>
          <w:sz w:val="24"/>
        </w:rPr>
        <w:t>2017</w:t>
      </w:r>
      <w:r>
        <w:rPr>
          <w:spacing w:val="-13"/>
          <w:sz w:val="24"/>
        </w:rPr>
        <w:t xml:space="preserve"> </w:t>
      </w:r>
      <w:r>
        <w:rPr>
          <w:sz w:val="24"/>
        </w:rPr>
        <w:t>and</w:t>
      </w:r>
      <w:r>
        <w:rPr>
          <w:spacing w:val="-13"/>
          <w:sz w:val="24"/>
        </w:rPr>
        <w:t xml:space="preserve"> </w:t>
      </w:r>
      <w:r>
        <w:rPr>
          <w:sz w:val="24"/>
        </w:rPr>
        <w:t>2018, Journal of Isfahan Medical School, 2018; 36(493):</w:t>
      </w:r>
      <w:r>
        <w:rPr>
          <w:spacing w:val="-6"/>
          <w:sz w:val="24"/>
        </w:rPr>
        <w:t xml:space="preserve"> </w:t>
      </w:r>
      <w:r>
        <w:rPr>
          <w:sz w:val="24"/>
        </w:rPr>
        <w:t>997-1002.</w:t>
      </w:r>
    </w:p>
    <w:p w:rsidR="00DB5331" w:rsidRDefault="00DB5331">
      <w:pPr>
        <w:pStyle w:val="BodyText"/>
      </w:pPr>
    </w:p>
    <w:p w:rsidR="00DB5331" w:rsidRDefault="00DB5331">
      <w:pPr>
        <w:pStyle w:val="BodyText"/>
      </w:pPr>
    </w:p>
    <w:p w:rsidR="00DB5331" w:rsidRDefault="00DB5331">
      <w:pPr>
        <w:pStyle w:val="BodyText"/>
        <w:spacing w:before="4"/>
        <w:rPr>
          <w:sz w:val="27"/>
        </w:rPr>
      </w:pPr>
    </w:p>
    <w:p w:rsidR="00DB5331" w:rsidRDefault="00A368D3">
      <w:pPr>
        <w:pStyle w:val="ListParagraph"/>
        <w:numPr>
          <w:ilvl w:val="0"/>
          <w:numId w:val="6"/>
        </w:numPr>
        <w:tabs>
          <w:tab w:val="left" w:pos="506"/>
        </w:tabs>
        <w:ind w:right="119" w:firstLine="0"/>
        <w:jc w:val="both"/>
        <w:rPr>
          <w:sz w:val="24"/>
        </w:rPr>
      </w:pPr>
      <w:r>
        <w:rPr>
          <w:sz w:val="24"/>
        </w:rPr>
        <w:t>Sebastian Hesse, Christoph Klein, Piotr Grabowski, Rappsilber Juri, Uta Behrends, Roya Sherkat, et al. Next Generation Proteomics of Human Neutrophil Granulocytes in Monogenic Disease. Blood. 2018;</w:t>
      </w:r>
      <w:r>
        <w:rPr>
          <w:spacing w:val="-4"/>
          <w:sz w:val="24"/>
        </w:rPr>
        <w:t xml:space="preserve"> </w:t>
      </w:r>
      <w:r>
        <w:rPr>
          <w:sz w:val="24"/>
        </w:rPr>
        <w:t>132:15.</w:t>
      </w:r>
    </w:p>
    <w:p w:rsidR="00DB5331" w:rsidRDefault="00DB5331">
      <w:pPr>
        <w:pStyle w:val="BodyText"/>
      </w:pPr>
    </w:p>
    <w:p w:rsidR="00DB5331" w:rsidRDefault="00DB5331">
      <w:pPr>
        <w:pStyle w:val="BodyText"/>
      </w:pPr>
    </w:p>
    <w:p w:rsidR="00DB5331" w:rsidRDefault="00DB5331">
      <w:pPr>
        <w:pStyle w:val="BodyText"/>
        <w:spacing w:before="1"/>
        <w:rPr>
          <w:sz w:val="26"/>
        </w:rPr>
      </w:pPr>
    </w:p>
    <w:p w:rsidR="00DB5331" w:rsidRDefault="00A368D3">
      <w:pPr>
        <w:pStyle w:val="ListParagraph"/>
        <w:numPr>
          <w:ilvl w:val="0"/>
          <w:numId w:val="6"/>
        </w:numPr>
        <w:tabs>
          <w:tab w:val="left" w:pos="542"/>
        </w:tabs>
        <w:ind w:right="118" w:firstLine="0"/>
        <w:jc w:val="both"/>
        <w:rPr>
          <w:sz w:val="24"/>
        </w:rPr>
      </w:pPr>
      <w:r>
        <w:rPr>
          <w:sz w:val="24"/>
        </w:rPr>
        <w:t>Hassan Abolhassani, Fatemeh Kiaee, Marzieh Tavakol,…,Roya Sherkat,…,et al. Fourth Update on the Iranian National Registry of Primary Immunodeficiencies: Integration of Molecular Diagnosis. J Clin Immunol. 2018; 38(7):</w:t>
      </w:r>
      <w:r>
        <w:rPr>
          <w:spacing w:val="-10"/>
          <w:sz w:val="24"/>
        </w:rPr>
        <w:t xml:space="preserve"> </w:t>
      </w:r>
      <w:r>
        <w:rPr>
          <w:sz w:val="24"/>
        </w:rPr>
        <w:t>816-832.</w:t>
      </w:r>
    </w:p>
    <w:p w:rsidR="00DB5331" w:rsidRDefault="00DB5331">
      <w:pPr>
        <w:pStyle w:val="BodyText"/>
      </w:pPr>
    </w:p>
    <w:p w:rsidR="00DB5331" w:rsidRDefault="00DB5331">
      <w:pPr>
        <w:pStyle w:val="BodyText"/>
      </w:pPr>
    </w:p>
    <w:p w:rsidR="00DB5331" w:rsidRDefault="00DB5331">
      <w:pPr>
        <w:pStyle w:val="BodyText"/>
        <w:spacing w:before="1"/>
        <w:rPr>
          <w:sz w:val="26"/>
        </w:rPr>
      </w:pPr>
    </w:p>
    <w:p w:rsidR="00DB5331" w:rsidRDefault="00A368D3">
      <w:pPr>
        <w:pStyle w:val="ListParagraph"/>
        <w:numPr>
          <w:ilvl w:val="0"/>
          <w:numId w:val="6"/>
        </w:numPr>
        <w:tabs>
          <w:tab w:val="left" w:pos="521"/>
        </w:tabs>
        <w:ind w:right="122" w:firstLine="0"/>
        <w:jc w:val="both"/>
        <w:rPr>
          <w:sz w:val="24"/>
        </w:rPr>
      </w:pPr>
      <w:r>
        <w:rPr>
          <w:sz w:val="24"/>
        </w:rPr>
        <w:t>NekooieMarnany, Nioosha; ElahehTaleby; Samira Mirfenderesky S.; Majid Yaran M.</w:t>
      </w:r>
      <w:proofErr w:type="gramStart"/>
      <w:r>
        <w:rPr>
          <w:sz w:val="24"/>
        </w:rPr>
        <w:t>;…;</w:t>
      </w:r>
      <w:proofErr w:type="gramEnd"/>
      <w:r>
        <w:rPr>
          <w:sz w:val="24"/>
        </w:rPr>
        <w:t xml:space="preserve"> Sherkat, Roya. Iranian Mendelian Susceptibility to Mycobacterial Disease (MSMD) Registry and Biobank in Isfahan Immunodeficiency Research Center (IIRC). IJAAI. 2018; 17:</w:t>
      </w:r>
      <w:r>
        <w:rPr>
          <w:spacing w:val="-6"/>
          <w:sz w:val="24"/>
        </w:rPr>
        <w:t xml:space="preserve"> </w:t>
      </w:r>
      <w:r>
        <w:rPr>
          <w:sz w:val="24"/>
        </w:rPr>
        <w:t>59-61.</w:t>
      </w:r>
    </w:p>
    <w:p w:rsidR="00DB5331" w:rsidRDefault="00DB5331">
      <w:pPr>
        <w:pStyle w:val="BodyText"/>
      </w:pPr>
    </w:p>
    <w:p w:rsidR="00DB5331" w:rsidRDefault="00DB5331">
      <w:pPr>
        <w:pStyle w:val="BodyText"/>
      </w:pPr>
    </w:p>
    <w:p w:rsidR="00DB5331" w:rsidRDefault="00DB5331">
      <w:pPr>
        <w:pStyle w:val="BodyText"/>
        <w:spacing w:before="1"/>
        <w:rPr>
          <w:sz w:val="26"/>
        </w:rPr>
      </w:pPr>
    </w:p>
    <w:p w:rsidR="00DB5331" w:rsidRDefault="00A368D3">
      <w:pPr>
        <w:pStyle w:val="ListParagraph"/>
        <w:numPr>
          <w:ilvl w:val="0"/>
          <w:numId w:val="6"/>
        </w:numPr>
        <w:tabs>
          <w:tab w:val="left" w:pos="475"/>
        </w:tabs>
        <w:ind w:right="118" w:firstLine="0"/>
        <w:jc w:val="both"/>
        <w:rPr>
          <w:sz w:val="24"/>
        </w:rPr>
      </w:pPr>
      <w:r>
        <w:rPr>
          <w:sz w:val="24"/>
        </w:rPr>
        <w:t>Najafi,</w:t>
      </w:r>
      <w:r>
        <w:rPr>
          <w:spacing w:val="-7"/>
          <w:sz w:val="24"/>
        </w:rPr>
        <w:t xml:space="preserve"> </w:t>
      </w:r>
      <w:r>
        <w:rPr>
          <w:sz w:val="24"/>
        </w:rPr>
        <w:t>Somayeh;</w:t>
      </w:r>
      <w:r>
        <w:rPr>
          <w:spacing w:val="-6"/>
          <w:sz w:val="24"/>
        </w:rPr>
        <w:t xml:space="preserve"> </w:t>
      </w:r>
      <w:r>
        <w:rPr>
          <w:sz w:val="24"/>
        </w:rPr>
        <w:t>Rostami,</w:t>
      </w:r>
      <w:r>
        <w:rPr>
          <w:spacing w:val="-6"/>
          <w:sz w:val="24"/>
        </w:rPr>
        <w:t xml:space="preserve"> </w:t>
      </w:r>
      <w:r>
        <w:rPr>
          <w:sz w:val="24"/>
        </w:rPr>
        <w:t>Soodabeh;</w:t>
      </w:r>
      <w:r>
        <w:rPr>
          <w:spacing w:val="-6"/>
          <w:sz w:val="24"/>
        </w:rPr>
        <w:t xml:space="preserve"> </w:t>
      </w:r>
      <w:r>
        <w:rPr>
          <w:sz w:val="24"/>
        </w:rPr>
        <w:t>Yaran,</w:t>
      </w:r>
      <w:r>
        <w:rPr>
          <w:spacing w:val="-4"/>
          <w:sz w:val="24"/>
        </w:rPr>
        <w:t xml:space="preserve"> </w:t>
      </w:r>
      <w:r>
        <w:rPr>
          <w:sz w:val="24"/>
        </w:rPr>
        <w:t>Majid;</w:t>
      </w:r>
      <w:r>
        <w:rPr>
          <w:spacing w:val="-6"/>
          <w:sz w:val="24"/>
        </w:rPr>
        <w:t xml:space="preserve"> </w:t>
      </w:r>
      <w:r>
        <w:rPr>
          <w:sz w:val="24"/>
        </w:rPr>
        <w:t>Emami,</w:t>
      </w:r>
      <w:r>
        <w:rPr>
          <w:spacing w:val="-6"/>
          <w:sz w:val="24"/>
        </w:rPr>
        <w:t xml:space="preserve"> </w:t>
      </w:r>
      <w:r>
        <w:rPr>
          <w:sz w:val="24"/>
        </w:rPr>
        <w:t>Mohammad</w:t>
      </w:r>
      <w:r>
        <w:rPr>
          <w:spacing w:val="-6"/>
          <w:sz w:val="24"/>
        </w:rPr>
        <w:t xml:space="preserve"> </w:t>
      </w:r>
      <w:r>
        <w:rPr>
          <w:sz w:val="24"/>
        </w:rPr>
        <w:t>Hassan;</w:t>
      </w:r>
      <w:r>
        <w:rPr>
          <w:spacing w:val="-6"/>
          <w:sz w:val="24"/>
        </w:rPr>
        <w:t xml:space="preserve"> </w:t>
      </w:r>
      <w:r>
        <w:rPr>
          <w:sz w:val="24"/>
        </w:rPr>
        <w:t>…; Sherkat, Roya. Registry and Biobank Establishment of Inflammatory Bowel Disease, Suspected to Primary Immunodeficiency Diseases for the First Time in Iran. IJAAI.</w:t>
      </w:r>
      <w:r>
        <w:rPr>
          <w:spacing w:val="-39"/>
          <w:sz w:val="24"/>
        </w:rPr>
        <w:t xml:space="preserve"> </w:t>
      </w:r>
      <w:r>
        <w:rPr>
          <w:sz w:val="24"/>
        </w:rPr>
        <w:t>2018; 17:</w:t>
      </w:r>
      <w:r>
        <w:rPr>
          <w:spacing w:val="-2"/>
          <w:sz w:val="24"/>
        </w:rPr>
        <w:t xml:space="preserve"> </w:t>
      </w:r>
      <w:r>
        <w:rPr>
          <w:sz w:val="24"/>
        </w:rPr>
        <w:t>58-59.</w:t>
      </w:r>
    </w:p>
    <w:p w:rsidR="00DB5331" w:rsidRDefault="00DB5331">
      <w:pPr>
        <w:pStyle w:val="BodyText"/>
      </w:pPr>
    </w:p>
    <w:p w:rsidR="00DB5331" w:rsidRDefault="00DB5331">
      <w:pPr>
        <w:pStyle w:val="BodyText"/>
        <w:spacing w:before="2"/>
        <w:rPr>
          <w:sz w:val="29"/>
        </w:rPr>
      </w:pPr>
    </w:p>
    <w:p w:rsidR="00DB5331" w:rsidRDefault="00A368D3">
      <w:pPr>
        <w:pStyle w:val="ListParagraph"/>
        <w:numPr>
          <w:ilvl w:val="0"/>
          <w:numId w:val="6"/>
        </w:numPr>
        <w:tabs>
          <w:tab w:val="left" w:pos="581"/>
        </w:tabs>
        <w:ind w:firstLine="0"/>
        <w:jc w:val="both"/>
        <w:rPr>
          <w:sz w:val="24"/>
        </w:rPr>
      </w:pPr>
      <w:r>
        <w:rPr>
          <w:sz w:val="24"/>
        </w:rPr>
        <w:t xml:space="preserve">S Afshar-Ghasemlou, N Esmaeil, R Sherkat, R Yazdani, F Abbasi-Rad, M Ganjalikhani-Hakemi, et al. </w:t>
      </w:r>
      <w:hyperlink r:id="rId330">
        <w:r>
          <w:rPr>
            <w:sz w:val="24"/>
          </w:rPr>
          <w:t>Increased IRF4 expression in isolated B cells from common</w:t>
        </w:r>
      </w:hyperlink>
      <w:r>
        <w:rPr>
          <w:sz w:val="24"/>
        </w:rPr>
        <w:t xml:space="preserve"> </w:t>
      </w:r>
      <w:hyperlink r:id="rId331">
        <w:r>
          <w:rPr>
            <w:sz w:val="24"/>
          </w:rPr>
          <w:t>variable immunodeficiency (CVID) patients.</w:t>
        </w:r>
      </w:hyperlink>
      <w:r>
        <w:rPr>
          <w:sz w:val="24"/>
        </w:rPr>
        <w:t xml:space="preserve"> Allergol Immunopathol. 2019; 47(1):</w:t>
      </w:r>
      <w:r>
        <w:rPr>
          <w:spacing w:val="-16"/>
          <w:sz w:val="24"/>
        </w:rPr>
        <w:t xml:space="preserve"> </w:t>
      </w:r>
      <w:r>
        <w:rPr>
          <w:sz w:val="24"/>
        </w:rPr>
        <w:t>52-59.</w:t>
      </w:r>
    </w:p>
    <w:p w:rsidR="00DB5331" w:rsidRDefault="00DB5331">
      <w:pPr>
        <w:pStyle w:val="BodyText"/>
      </w:pPr>
    </w:p>
    <w:p w:rsidR="00DB5331" w:rsidRDefault="00DB5331">
      <w:pPr>
        <w:pStyle w:val="BodyText"/>
      </w:pPr>
    </w:p>
    <w:p w:rsidR="00DB5331" w:rsidRDefault="00DB5331">
      <w:pPr>
        <w:pStyle w:val="BodyText"/>
        <w:spacing w:before="10"/>
        <w:rPr>
          <w:sz w:val="20"/>
        </w:rPr>
      </w:pPr>
    </w:p>
    <w:p w:rsidR="00DB5331" w:rsidRDefault="00A368D3">
      <w:pPr>
        <w:pStyle w:val="ListParagraph"/>
        <w:numPr>
          <w:ilvl w:val="0"/>
          <w:numId w:val="6"/>
        </w:numPr>
        <w:tabs>
          <w:tab w:val="left" w:pos="470"/>
        </w:tabs>
        <w:ind w:firstLine="0"/>
        <w:jc w:val="both"/>
        <w:rPr>
          <w:sz w:val="24"/>
        </w:rPr>
      </w:pPr>
      <w:r>
        <w:rPr>
          <w:sz w:val="24"/>
        </w:rPr>
        <w:t>Christian</w:t>
      </w:r>
      <w:r>
        <w:rPr>
          <w:spacing w:val="-12"/>
          <w:sz w:val="24"/>
        </w:rPr>
        <w:t xml:space="preserve"> </w:t>
      </w:r>
      <w:r>
        <w:rPr>
          <w:sz w:val="24"/>
        </w:rPr>
        <w:t>Klemann,</w:t>
      </w:r>
      <w:r>
        <w:rPr>
          <w:spacing w:val="-9"/>
          <w:sz w:val="24"/>
        </w:rPr>
        <w:t xml:space="preserve"> </w:t>
      </w:r>
      <w:r>
        <w:rPr>
          <w:sz w:val="24"/>
        </w:rPr>
        <w:t>Nadezhda</w:t>
      </w:r>
      <w:r>
        <w:rPr>
          <w:spacing w:val="-13"/>
          <w:sz w:val="24"/>
        </w:rPr>
        <w:t xml:space="preserve"> </w:t>
      </w:r>
      <w:r>
        <w:rPr>
          <w:sz w:val="24"/>
        </w:rPr>
        <w:t>Camacho-Ordonez,</w:t>
      </w:r>
      <w:r>
        <w:rPr>
          <w:spacing w:val="-10"/>
          <w:sz w:val="24"/>
        </w:rPr>
        <w:t xml:space="preserve"> </w:t>
      </w:r>
      <w:r>
        <w:rPr>
          <w:sz w:val="24"/>
        </w:rPr>
        <w:t>Linlin</w:t>
      </w:r>
      <w:r>
        <w:rPr>
          <w:spacing w:val="-12"/>
          <w:sz w:val="24"/>
        </w:rPr>
        <w:t xml:space="preserve"> </w:t>
      </w:r>
      <w:r>
        <w:rPr>
          <w:sz w:val="24"/>
        </w:rPr>
        <w:t>Yang,</w:t>
      </w:r>
      <w:r>
        <w:rPr>
          <w:spacing w:val="-10"/>
          <w:sz w:val="24"/>
        </w:rPr>
        <w:t xml:space="preserve"> </w:t>
      </w:r>
      <w:r>
        <w:rPr>
          <w:sz w:val="24"/>
        </w:rPr>
        <w:t>Zoya</w:t>
      </w:r>
      <w:r>
        <w:rPr>
          <w:spacing w:val="-9"/>
          <w:sz w:val="24"/>
        </w:rPr>
        <w:t xml:space="preserve"> </w:t>
      </w:r>
      <w:r>
        <w:rPr>
          <w:sz w:val="24"/>
        </w:rPr>
        <w:t>Eskandarian,</w:t>
      </w:r>
      <w:r>
        <w:rPr>
          <w:spacing w:val="-10"/>
          <w:sz w:val="24"/>
        </w:rPr>
        <w:t xml:space="preserve"> </w:t>
      </w:r>
      <w:r>
        <w:rPr>
          <w:sz w:val="24"/>
        </w:rPr>
        <w:t xml:space="preserve">…, Roya Sherkat,…,et al. Clinical and Immunological Phenotype of Patients With Primary Immunodeficiency Due to Damaging Mutations in </w:t>
      </w:r>
      <w:r>
        <w:rPr>
          <w:i/>
          <w:sz w:val="24"/>
        </w:rPr>
        <w:t>NFKB2</w:t>
      </w:r>
      <w:r>
        <w:rPr>
          <w:sz w:val="24"/>
        </w:rPr>
        <w:t>. Front, Immunol. 2019; 10: 297.</w:t>
      </w:r>
    </w:p>
    <w:p w:rsidR="00DB5331" w:rsidRDefault="00DB5331">
      <w:pPr>
        <w:jc w:val="both"/>
        <w:rPr>
          <w:sz w:val="24"/>
        </w:rPr>
        <w:sectPr w:rsidR="00DB5331">
          <w:pgSz w:w="12240" w:h="15840"/>
          <w:pgMar w:top="1460" w:right="1680" w:bottom="280" w:left="1700" w:header="720" w:footer="720" w:gutter="0"/>
          <w:cols w:space="720"/>
        </w:sectPr>
      </w:pPr>
    </w:p>
    <w:p w:rsidR="00DB5331" w:rsidRDefault="00A368D3">
      <w:pPr>
        <w:pStyle w:val="ListParagraph"/>
        <w:numPr>
          <w:ilvl w:val="0"/>
          <w:numId w:val="6"/>
        </w:numPr>
        <w:tabs>
          <w:tab w:val="left" w:pos="518"/>
        </w:tabs>
        <w:spacing w:before="52"/>
        <w:ind w:right="117" w:firstLine="0"/>
        <w:jc w:val="both"/>
        <w:rPr>
          <w:sz w:val="24"/>
        </w:rPr>
      </w:pPr>
      <w:r>
        <w:rPr>
          <w:sz w:val="24"/>
        </w:rPr>
        <w:lastRenderedPageBreak/>
        <w:t xml:space="preserve">Sahar Memar Montazerin, Roya Sherkat, Ali Mosayebian, Mohammad Shahrooei, Vida Homayouni, Somaye Najafi, et al. </w:t>
      </w:r>
      <w:hyperlink r:id="rId332">
        <w:r>
          <w:rPr>
            <w:sz w:val="24"/>
          </w:rPr>
          <w:t>Clinical and Laboratory Manifestations of</w:t>
        </w:r>
      </w:hyperlink>
      <w:r>
        <w:rPr>
          <w:sz w:val="24"/>
        </w:rPr>
        <w:t xml:space="preserve"> </w:t>
      </w:r>
      <w:hyperlink r:id="rId333">
        <w:r>
          <w:rPr>
            <w:sz w:val="24"/>
          </w:rPr>
          <w:t>Autoinflammatory Diseases: The Results from the First Iranian Registry.</w:t>
        </w:r>
      </w:hyperlink>
      <w:r>
        <w:rPr>
          <w:sz w:val="24"/>
        </w:rPr>
        <w:t xml:space="preserve"> J Clin Immunol. 2019; 39:</w:t>
      </w:r>
      <w:r>
        <w:rPr>
          <w:spacing w:val="-2"/>
          <w:sz w:val="24"/>
        </w:rPr>
        <w:t xml:space="preserve"> </w:t>
      </w:r>
      <w:r>
        <w:rPr>
          <w:sz w:val="24"/>
        </w:rPr>
        <w:t>S135-S136.</w:t>
      </w:r>
    </w:p>
    <w:p w:rsidR="00DB5331" w:rsidRDefault="00DB5331">
      <w:pPr>
        <w:pStyle w:val="BodyText"/>
      </w:pPr>
    </w:p>
    <w:p w:rsidR="00DB5331" w:rsidRDefault="00DB5331">
      <w:pPr>
        <w:pStyle w:val="BodyText"/>
      </w:pPr>
    </w:p>
    <w:p w:rsidR="00DB5331" w:rsidRDefault="00A368D3">
      <w:pPr>
        <w:pStyle w:val="ListParagraph"/>
        <w:numPr>
          <w:ilvl w:val="0"/>
          <w:numId w:val="6"/>
        </w:numPr>
        <w:tabs>
          <w:tab w:val="left" w:pos="554"/>
        </w:tabs>
        <w:ind w:right="115" w:firstLine="0"/>
        <w:jc w:val="both"/>
        <w:rPr>
          <w:sz w:val="24"/>
        </w:rPr>
      </w:pPr>
      <w:r>
        <w:rPr>
          <w:sz w:val="24"/>
        </w:rPr>
        <w:t xml:space="preserve">Mohammad Moafi, Hossein Rezvan, Roya Sherkat, Roya Taleban. </w:t>
      </w:r>
      <w:hyperlink r:id="rId334">
        <w:r>
          <w:rPr>
            <w:sz w:val="24"/>
          </w:rPr>
          <w:t>Leishmania</w:t>
        </w:r>
      </w:hyperlink>
      <w:r>
        <w:rPr>
          <w:sz w:val="24"/>
        </w:rPr>
        <w:t xml:space="preserve"> </w:t>
      </w:r>
      <w:hyperlink r:id="rId335">
        <w:r>
          <w:rPr>
            <w:sz w:val="24"/>
          </w:rPr>
          <w:t>vaccines entered in clinical trials: A review of literature.</w:t>
        </w:r>
      </w:hyperlink>
      <w:r>
        <w:rPr>
          <w:sz w:val="24"/>
        </w:rPr>
        <w:t xml:space="preserve"> Int J Prev Med. 2019; 10(1):</w:t>
      </w:r>
      <w:r>
        <w:rPr>
          <w:spacing w:val="-11"/>
          <w:sz w:val="24"/>
        </w:rPr>
        <w:t xml:space="preserve"> </w:t>
      </w:r>
      <w:r>
        <w:rPr>
          <w:sz w:val="24"/>
        </w:rPr>
        <w:t>95.</w:t>
      </w:r>
    </w:p>
    <w:p w:rsidR="00DB5331" w:rsidRDefault="00DB5331">
      <w:pPr>
        <w:pStyle w:val="BodyText"/>
      </w:pPr>
    </w:p>
    <w:p w:rsidR="00DB5331" w:rsidRDefault="00DB5331">
      <w:pPr>
        <w:pStyle w:val="BodyText"/>
      </w:pPr>
    </w:p>
    <w:p w:rsidR="00DB5331" w:rsidRDefault="00A368D3">
      <w:pPr>
        <w:pStyle w:val="ListParagraph"/>
        <w:numPr>
          <w:ilvl w:val="0"/>
          <w:numId w:val="6"/>
        </w:numPr>
        <w:tabs>
          <w:tab w:val="left" w:pos="514"/>
        </w:tabs>
        <w:ind w:right="115" w:firstLine="0"/>
        <w:jc w:val="both"/>
        <w:rPr>
          <w:sz w:val="24"/>
        </w:rPr>
      </w:pPr>
      <w:r>
        <w:rPr>
          <w:sz w:val="24"/>
        </w:rPr>
        <w:t>Zahra Adnani Sadati, Hossein Motedayyen, Roya Sherkat, Vajihe Ostadi &amp; Nahid Eskandari. Comparison of the Percentage of Regulatory T cells and their p-STAT5 Expression in Allergic and Non-Allergic Common Variable Immunodeficiency Patients. IMMUNOL INVEST. 2019; 48(1):</w:t>
      </w:r>
      <w:r>
        <w:rPr>
          <w:spacing w:val="-8"/>
          <w:sz w:val="24"/>
        </w:rPr>
        <w:t xml:space="preserve"> </w:t>
      </w:r>
      <w:r>
        <w:rPr>
          <w:sz w:val="24"/>
        </w:rPr>
        <w:t>52-63.</w:t>
      </w:r>
    </w:p>
    <w:p w:rsidR="00DB5331" w:rsidRDefault="00DB5331">
      <w:pPr>
        <w:pStyle w:val="BodyText"/>
      </w:pPr>
    </w:p>
    <w:p w:rsidR="00DB5331" w:rsidRDefault="00DB5331">
      <w:pPr>
        <w:pStyle w:val="BodyText"/>
      </w:pPr>
    </w:p>
    <w:p w:rsidR="00DB5331" w:rsidRDefault="00A368D3">
      <w:pPr>
        <w:pStyle w:val="ListParagraph"/>
        <w:numPr>
          <w:ilvl w:val="0"/>
          <w:numId w:val="6"/>
        </w:numPr>
        <w:tabs>
          <w:tab w:val="left" w:pos="538"/>
        </w:tabs>
        <w:ind w:right="113" w:firstLine="0"/>
        <w:jc w:val="both"/>
        <w:rPr>
          <w:sz w:val="24"/>
        </w:rPr>
      </w:pPr>
      <w:r>
        <w:rPr>
          <w:sz w:val="24"/>
        </w:rPr>
        <w:t>Reza Yazdani, Hassan Abolhassani, Fatemeh Kiaee, …, Roya Sherkat,…, et al. Comparison of Common Monogenic Defects in a Large Predominantly Antibody Deficiency Cohort. J Allergy Clin Immunol. 2019; 7(3):</w:t>
      </w:r>
      <w:r>
        <w:rPr>
          <w:spacing w:val="-10"/>
          <w:sz w:val="24"/>
        </w:rPr>
        <w:t xml:space="preserve"> </w:t>
      </w:r>
      <w:r>
        <w:rPr>
          <w:sz w:val="24"/>
        </w:rPr>
        <w:t>864-878.</w:t>
      </w:r>
    </w:p>
    <w:p w:rsidR="00DB5331" w:rsidRDefault="00DB5331">
      <w:pPr>
        <w:pStyle w:val="BodyText"/>
      </w:pPr>
    </w:p>
    <w:p w:rsidR="00DB5331" w:rsidRDefault="00DB5331">
      <w:pPr>
        <w:pStyle w:val="BodyText"/>
      </w:pPr>
    </w:p>
    <w:p w:rsidR="00DB5331" w:rsidRDefault="00DB5331">
      <w:pPr>
        <w:pStyle w:val="BodyText"/>
        <w:spacing w:before="10"/>
        <w:rPr>
          <w:sz w:val="20"/>
        </w:rPr>
      </w:pPr>
    </w:p>
    <w:p w:rsidR="00DB5331" w:rsidRDefault="00A368D3">
      <w:pPr>
        <w:pStyle w:val="ListParagraph"/>
        <w:numPr>
          <w:ilvl w:val="0"/>
          <w:numId w:val="6"/>
        </w:numPr>
        <w:tabs>
          <w:tab w:val="left" w:pos="598"/>
        </w:tabs>
        <w:ind w:right="118" w:firstLine="0"/>
        <w:jc w:val="both"/>
        <w:rPr>
          <w:sz w:val="24"/>
        </w:rPr>
      </w:pPr>
      <w:r>
        <w:rPr>
          <w:sz w:val="24"/>
        </w:rPr>
        <w:t>Hassan Abolhassani, Marzieh Tavakol, Zahra Chavoshzadeh, Seyed Alireza Mahdaviani,</w:t>
      </w:r>
      <w:r>
        <w:rPr>
          <w:spacing w:val="-14"/>
          <w:sz w:val="24"/>
        </w:rPr>
        <w:t xml:space="preserve"> </w:t>
      </w:r>
      <w:r>
        <w:rPr>
          <w:sz w:val="24"/>
        </w:rPr>
        <w:t>…,</w:t>
      </w:r>
      <w:r>
        <w:rPr>
          <w:spacing w:val="-14"/>
          <w:sz w:val="24"/>
        </w:rPr>
        <w:t xml:space="preserve"> </w:t>
      </w:r>
      <w:r>
        <w:rPr>
          <w:sz w:val="24"/>
        </w:rPr>
        <w:t>Roya</w:t>
      </w:r>
      <w:r>
        <w:rPr>
          <w:spacing w:val="-15"/>
          <w:sz w:val="24"/>
        </w:rPr>
        <w:t xml:space="preserve"> </w:t>
      </w:r>
      <w:r>
        <w:rPr>
          <w:sz w:val="24"/>
        </w:rPr>
        <w:t>Sherkat,…,et</w:t>
      </w:r>
      <w:r>
        <w:rPr>
          <w:spacing w:val="-14"/>
          <w:sz w:val="24"/>
        </w:rPr>
        <w:t xml:space="preserve"> </w:t>
      </w:r>
      <w:r>
        <w:rPr>
          <w:sz w:val="24"/>
        </w:rPr>
        <w:t>al.</w:t>
      </w:r>
      <w:r>
        <w:rPr>
          <w:spacing w:val="-14"/>
          <w:sz w:val="24"/>
        </w:rPr>
        <w:t xml:space="preserve"> </w:t>
      </w:r>
      <w:r>
        <w:rPr>
          <w:sz w:val="24"/>
        </w:rPr>
        <w:t>National</w:t>
      </w:r>
      <w:r>
        <w:rPr>
          <w:spacing w:val="-14"/>
          <w:sz w:val="24"/>
        </w:rPr>
        <w:t xml:space="preserve"> </w:t>
      </w:r>
      <w:r>
        <w:rPr>
          <w:sz w:val="24"/>
        </w:rPr>
        <w:t>Consensus</w:t>
      </w:r>
      <w:r>
        <w:rPr>
          <w:spacing w:val="-14"/>
          <w:sz w:val="24"/>
        </w:rPr>
        <w:t xml:space="preserve"> </w:t>
      </w:r>
      <w:r>
        <w:rPr>
          <w:sz w:val="24"/>
        </w:rPr>
        <w:t>on</w:t>
      </w:r>
      <w:r>
        <w:rPr>
          <w:spacing w:val="-14"/>
          <w:sz w:val="24"/>
        </w:rPr>
        <w:t xml:space="preserve"> </w:t>
      </w:r>
      <w:r>
        <w:rPr>
          <w:sz w:val="24"/>
        </w:rPr>
        <w:t>Diagnosis</w:t>
      </w:r>
      <w:r>
        <w:rPr>
          <w:spacing w:val="-14"/>
          <w:sz w:val="24"/>
        </w:rPr>
        <w:t xml:space="preserve"> </w:t>
      </w:r>
      <w:r>
        <w:rPr>
          <w:sz w:val="24"/>
        </w:rPr>
        <w:t>and</w:t>
      </w:r>
      <w:r>
        <w:rPr>
          <w:spacing w:val="-14"/>
          <w:sz w:val="24"/>
        </w:rPr>
        <w:t xml:space="preserve"> </w:t>
      </w:r>
      <w:r>
        <w:rPr>
          <w:sz w:val="24"/>
        </w:rPr>
        <w:t>Management Guidelines for Primary Immunodeficiency. Immunology and Genetics. 2019; 2(1):</w:t>
      </w:r>
      <w:r>
        <w:rPr>
          <w:spacing w:val="-13"/>
          <w:sz w:val="24"/>
        </w:rPr>
        <w:t xml:space="preserve"> </w:t>
      </w:r>
      <w:r>
        <w:rPr>
          <w:sz w:val="24"/>
        </w:rPr>
        <w:t>1-21.</w:t>
      </w:r>
    </w:p>
    <w:p w:rsidR="00DB5331" w:rsidRDefault="00DB5331">
      <w:pPr>
        <w:pStyle w:val="BodyText"/>
      </w:pPr>
    </w:p>
    <w:p w:rsidR="00DB5331" w:rsidRDefault="00DB5331">
      <w:pPr>
        <w:pStyle w:val="BodyText"/>
      </w:pPr>
    </w:p>
    <w:p w:rsidR="00DB5331" w:rsidRDefault="00DB5331">
      <w:pPr>
        <w:pStyle w:val="BodyText"/>
        <w:spacing w:before="1"/>
        <w:rPr>
          <w:sz w:val="26"/>
        </w:rPr>
      </w:pPr>
    </w:p>
    <w:p w:rsidR="00DB5331" w:rsidRDefault="00A368D3">
      <w:pPr>
        <w:pStyle w:val="ListParagraph"/>
        <w:numPr>
          <w:ilvl w:val="0"/>
          <w:numId w:val="6"/>
        </w:numPr>
        <w:tabs>
          <w:tab w:val="left" w:pos="535"/>
        </w:tabs>
        <w:ind w:right="115" w:firstLine="0"/>
        <w:jc w:val="both"/>
        <w:rPr>
          <w:sz w:val="24"/>
        </w:rPr>
      </w:pPr>
      <w:r>
        <w:rPr>
          <w:sz w:val="24"/>
        </w:rPr>
        <w:t>Piotr Grabowski, Sebastian Hesse, Sebastian Hollizeck, Meino Rohlfs, …, Roya Sherkat, …, et al. Proteome Analysis of Human Neutrophil Granulocytes From Patients With Monogenic Disease Using Data-independent Acquisition. Mol Cell Proteomics. 2019; 18(4):</w:t>
      </w:r>
      <w:r>
        <w:rPr>
          <w:spacing w:val="-2"/>
          <w:sz w:val="24"/>
        </w:rPr>
        <w:t xml:space="preserve"> </w:t>
      </w:r>
      <w:r>
        <w:rPr>
          <w:sz w:val="24"/>
        </w:rPr>
        <w:t>760-772.</w:t>
      </w:r>
    </w:p>
    <w:p w:rsidR="00DB5331" w:rsidRDefault="00DB5331">
      <w:pPr>
        <w:pStyle w:val="BodyText"/>
      </w:pPr>
    </w:p>
    <w:p w:rsidR="00DB5331" w:rsidRDefault="00DB5331">
      <w:pPr>
        <w:pStyle w:val="BodyText"/>
        <w:spacing w:before="2"/>
        <w:rPr>
          <w:sz w:val="29"/>
        </w:rPr>
      </w:pPr>
    </w:p>
    <w:p w:rsidR="00DB5331" w:rsidRDefault="00A368D3">
      <w:pPr>
        <w:pStyle w:val="ListParagraph"/>
        <w:numPr>
          <w:ilvl w:val="0"/>
          <w:numId w:val="6"/>
        </w:numPr>
        <w:tabs>
          <w:tab w:val="left" w:pos="528"/>
        </w:tabs>
        <w:ind w:right="117" w:firstLine="0"/>
        <w:jc w:val="both"/>
        <w:rPr>
          <w:sz w:val="24"/>
        </w:rPr>
      </w:pPr>
      <w:r>
        <w:rPr>
          <w:sz w:val="24"/>
        </w:rPr>
        <w:t xml:space="preserve">Saba Sheikhbahaei, Alireza Mohammadi, Roya Sherkat, Alireza E Naeini, Majid Yaran, Somaye Najafi. </w:t>
      </w:r>
      <w:hyperlink r:id="rId336">
        <w:r>
          <w:rPr>
            <w:sz w:val="24"/>
          </w:rPr>
          <w:t>Invasive Fungal Infection in Febrile Patients with Hematologic</w:t>
        </w:r>
      </w:hyperlink>
      <w:r>
        <w:rPr>
          <w:sz w:val="24"/>
        </w:rPr>
        <w:t xml:space="preserve"> </w:t>
      </w:r>
      <w:hyperlink r:id="rId337">
        <w:r>
          <w:rPr>
            <w:sz w:val="24"/>
          </w:rPr>
          <w:t>Malignancies Undergoing Chemotherapy in Iran</w:t>
        </w:r>
      </w:hyperlink>
      <w:r>
        <w:rPr>
          <w:sz w:val="24"/>
        </w:rPr>
        <w:t>. Endocrine, Metabolic &amp; Immune Disorders-Drug Targets. 2019; 19(3):</w:t>
      </w:r>
      <w:r>
        <w:rPr>
          <w:spacing w:val="-6"/>
          <w:sz w:val="24"/>
        </w:rPr>
        <w:t xml:space="preserve"> </w:t>
      </w:r>
      <w:r>
        <w:rPr>
          <w:sz w:val="24"/>
        </w:rPr>
        <w:t>302-307.</w:t>
      </w:r>
    </w:p>
    <w:p w:rsidR="00DB5331" w:rsidRDefault="00DB5331">
      <w:pPr>
        <w:pStyle w:val="BodyText"/>
      </w:pPr>
    </w:p>
    <w:p w:rsidR="00DB5331" w:rsidRDefault="00DB5331">
      <w:pPr>
        <w:pStyle w:val="BodyText"/>
      </w:pPr>
    </w:p>
    <w:p w:rsidR="00DB5331" w:rsidRDefault="00A368D3">
      <w:pPr>
        <w:pStyle w:val="ListParagraph"/>
        <w:numPr>
          <w:ilvl w:val="0"/>
          <w:numId w:val="6"/>
        </w:numPr>
        <w:tabs>
          <w:tab w:val="left" w:pos="552"/>
        </w:tabs>
        <w:ind w:right="114" w:firstLine="0"/>
        <w:jc w:val="both"/>
        <w:rPr>
          <w:sz w:val="24"/>
        </w:rPr>
      </w:pPr>
      <w:r>
        <w:rPr>
          <w:sz w:val="24"/>
        </w:rPr>
        <w:t xml:space="preserve">Razieh Khoshnevisan, Fariba Vakili, Christoph Klein, Daniel Kotlarz, Maryam Nasirian, Roya Sherkat, et al. </w:t>
      </w:r>
      <w:hyperlink r:id="rId338">
        <w:r>
          <w:rPr>
            <w:sz w:val="24"/>
          </w:rPr>
          <w:t>An analysis and survey of interleukin-10 receptor mutation</w:t>
        </w:r>
      </w:hyperlink>
      <w:r>
        <w:rPr>
          <w:sz w:val="24"/>
        </w:rPr>
        <w:t xml:space="preserve"> </w:t>
      </w:r>
      <w:hyperlink r:id="rId339">
        <w:r>
          <w:rPr>
            <w:sz w:val="24"/>
          </w:rPr>
          <w:t>in</w:t>
        </w:r>
        <w:r>
          <w:rPr>
            <w:spacing w:val="-14"/>
            <w:sz w:val="24"/>
          </w:rPr>
          <w:t xml:space="preserve"> </w:t>
        </w:r>
        <w:r>
          <w:rPr>
            <w:sz w:val="24"/>
          </w:rPr>
          <w:t>inflammatory</w:t>
        </w:r>
        <w:r>
          <w:rPr>
            <w:spacing w:val="-21"/>
            <w:sz w:val="24"/>
          </w:rPr>
          <w:t xml:space="preserve"> </w:t>
        </w:r>
        <w:r>
          <w:rPr>
            <w:sz w:val="24"/>
          </w:rPr>
          <w:t>bowel</w:t>
        </w:r>
        <w:r>
          <w:rPr>
            <w:spacing w:val="-14"/>
            <w:sz w:val="24"/>
          </w:rPr>
          <w:t xml:space="preserve"> </w:t>
        </w:r>
        <w:r>
          <w:rPr>
            <w:sz w:val="24"/>
          </w:rPr>
          <w:t>disease</w:t>
        </w:r>
        <w:r>
          <w:rPr>
            <w:spacing w:val="-15"/>
            <w:sz w:val="24"/>
          </w:rPr>
          <w:t xml:space="preserve"> </w:t>
        </w:r>
        <w:r>
          <w:rPr>
            <w:sz w:val="24"/>
          </w:rPr>
          <w:t>(IBD)</w:t>
        </w:r>
        <w:r>
          <w:rPr>
            <w:spacing w:val="-16"/>
            <w:sz w:val="24"/>
          </w:rPr>
          <w:t xml:space="preserve"> </w:t>
        </w:r>
        <w:r>
          <w:rPr>
            <w:sz w:val="24"/>
          </w:rPr>
          <w:t>in</w:t>
        </w:r>
        <w:r>
          <w:rPr>
            <w:spacing w:val="-14"/>
            <w:sz w:val="24"/>
          </w:rPr>
          <w:t xml:space="preserve"> </w:t>
        </w:r>
        <w:r>
          <w:rPr>
            <w:sz w:val="24"/>
          </w:rPr>
          <w:t>the</w:t>
        </w:r>
        <w:r>
          <w:rPr>
            <w:spacing w:val="-15"/>
            <w:sz w:val="24"/>
          </w:rPr>
          <w:t xml:space="preserve"> </w:t>
        </w:r>
        <w:r>
          <w:rPr>
            <w:sz w:val="24"/>
          </w:rPr>
          <w:t>first</w:t>
        </w:r>
        <w:r>
          <w:rPr>
            <w:spacing w:val="-11"/>
            <w:sz w:val="24"/>
          </w:rPr>
          <w:t xml:space="preserve"> </w:t>
        </w:r>
        <w:r>
          <w:rPr>
            <w:sz w:val="24"/>
          </w:rPr>
          <w:t>Iranian</w:t>
        </w:r>
        <w:r>
          <w:rPr>
            <w:spacing w:val="-12"/>
            <w:sz w:val="24"/>
          </w:rPr>
          <w:t xml:space="preserve"> </w:t>
        </w:r>
        <w:r>
          <w:rPr>
            <w:spacing w:val="-2"/>
            <w:sz w:val="24"/>
          </w:rPr>
          <w:t>IBD</w:t>
        </w:r>
        <w:r>
          <w:rPr>
            <w:spacing w:val="-15"/>
            <w:sz w:val="24"/>
          </w:rPr>
          <w:t xml:space="preserve"> </w:t>
        </w:r>
        <w:r>
          <w:rPr>
            <w:sz w:val="24"/>
          </w:rPr>
          <w:t>cohort.</w:t>
        </w:r>
      </w:hyperlink>
      <w:r>
        <w:rPr>
          <w:spacing w:val="-12"/>
          <w:sz w:val="24"/>
        </w:rPr>
        <w:t xml:space="preserve"> </w:t>
      </w:r>
      <w:r>
        <w:rPr>
          <w:sz w:val="24"/>
        </w:rPr>
        <w:t>Lab</w:t>
      </w:r>
      <w:r>
        <w:rPr>
          <w:spacing w:val="-14"/>
          <w:sz w:val="24"/>
        </w:rPr>
        <w:t xml:space="preserve"> </w:t>
      </w:r>
      <w:r>
        <w:rPr>
          <w:sz w:val="24"/>
        </w:rPr>
        <w:t>Med.</w:t>
      </w:r>
      <w:r>
        <w:rPr>
          <w:spacing w:val="-14"/>
          <w:sz w:val="24"/>
        </w:rPr>
        <w:t xml:space="preserve"> </w:t>
      </w:r>
      <w:r>
        <w:rPr>
          <w:sz w:val="24"/>
        </w:rPr>
        <w:t>2019;</w:t>
      </w:r>
      <w:r>
        <w:rPr>
          <w:spacing w:val="-14"/>
          <w:sz w:val="24"/>
        </w:rPr>
        <w:t xml:space="preserve"> </w:t>
      </w:r>
      <w:r>
        <w:rPr>
          <w:sz w:val="24"/>
        </w:rPr>
        <w:t>43(4): 185-189.</w:t>
      </w:r>
    </w:p>
    <w:p w:rsidR="00DB5331" w:rsidRDefault="00DB5331">
      <w:pPr>
        <w:jc w:val="both"/>
        <w:rPr>
          <w:sz w:val="24"/>
        </w:rPr>
        <w:sectPr w:rsidR="00DB5331">
          <w:pgSz w:w="12240" w:h="15840"/>
          <w:pgMar w:top="1380" w:right="1680" w:bottom="280" w:left="1700" w:header="720" w:footer="720" w:gutter="0"/>
          <w:cols w:space="720"/>
        </w:sectPr>
      </w:pPr>
    </w:p>
    <w:p w:rsidR="00DB5331" w:rsidRDefault="00A368D3">
      <w:pPr>
        <w:pStyle w:val="ListParagraph"/>
        <w:numPr>
          <w:ilvl w:val="0"/>
          <w:numId w:val="6"/>
        </w:numPr>
        <w:tabs>
          <w:tab w:val="left" w:pos="506"/>
        </w:tabs>
        <w:spacing w:before="52"/>
        <w:ind w:right="114" w:firstLine="0"/>
        <w:jc w:val="both"/>
        <w:rPr>
          <w:sz w:val="24"/>
        </w:rPr>
      </w:pPr>
      <w:r>
        <w:rPr>
          <w:sz w:val="24"/>
        </w:rPr>
        <w:lastRenderedPageBreak/>
        <w:t>Razieh Khoshnevisan, Nioosha Nekooei-marnany, Christoph Klein, Daniel Kotlarz, Mahdieh</w:t>
      </w:r>
      <w:r>
        <w:rPr>
          <w:spacing w:val="-10"/>
          <w:sz w:val="24"/>
        </w:rPr>
        <w:t xml:space="preserve"> </w:t>
      </w:r>
      <w:r>
        <w:rPr>
          <w:sz w:val="24"/>
        </w:rPr>
        <w:t>Behnam,</w:t>
      </w:r>
      <w:r>
        <w:rPr>
          <w:spacing w:val="-8"/>
          <w:sz w:val="24"/>
        </w:rPr>
        <w:t xml:space="preserve"> </w:t>
      </w:r>
      <w:r>
        <w:rPr>
          <w:sz w:val="24"/>
        </w:rPr>
        <w:t>…,</w:t>
      </w:r>
      <w:r>
        <w:rPr>
          <w:spacing w:val="-10"/>
          <w:sz w:val="24"/>
        </w:rPr>
        <w:t xml:space="preserve"> </w:t>
      </w:r>
      <w:r>
        <w:rPr>
          <w:sz w:val="24"/>
        </w:rPr>
        <w:t>Roya</w:t>
      </w:r>
      <w:r>
        <w:rPr>
          <w:spacing w:val="-8"/>
          <w:sz w:val="24"/>
        </w:rPr>
        <w:t xml:space="preserve"> </w:t>
      </w:r>
      <w:r>
        <w:rPr>
          <w:sz w:val="24"/>
        </w:rPr>
        <w:t>Sherkat.</w:t>
      </w:r>
      <w:r>
        <w:rPr>
          <w:spacing w:val="-6"/>
          <w:sz w:val="24"/>
        </w:rPr>
        <w:t xml:space="preserve"> </w:t>
      </w:r>
      <w:hyperlink r:id="rId340">
        <w:r>
          <w:rPr>
            <w:sz w:val="24"/>
          </w:rPr>
          <w:t>IL-12Rβ1</w:t>
        </w:r>
        <w:r>
          <w:rPr>
            <w:spacing w:val="-9"/>
            <w:sz w:val="24"/>
          </w:rPr>
          <w:t xml:space="preserve"> </w:t>
        </w:r>
        <w:r>
          <w:rPr>
            <w:sz w:val="24"/>
          </w:rPr>
          <w:t>Deficiency</w:t>
        </w:r>
        <w:r>
          <w:rPr>
            <w:spacing w:val="-13"/>
            <w:sz w:val="24"/>
          </w:rPr>
          <w:t xml:space="preserve"> </w:t>
        </w:r>
        <w:r>
          <w:rPr>
            <w:sz w:val="24"/>
          </w:rPr>
          <w:t>Corresponding</w:t>
        </w:r>
        <w:r>
          <w:rPr>
            <w:spacing w:val="-12"/>
            <w:sz w:val="24"/>
          </w:rPr>
          <w:t xml:space="preserve"> </w:t>
        </w:r>
        <w:r>
          <w:rPr>
            <w:sz w:val="24"/>
          </w:rPr>
          <w:t>to</w:t>
        </w:r>
        <w:r>
          <w:rPr>
            <w:spacing w:val="-10"/>
            <w:sz w:val="24"/>
          </w:rPr>
          <w:t xml:space="preserve"> </w:t>
        </w:r>
        <w:r>
          <w:rPr>
            <w:sz w:val="24"/>
          </w:rPr>
          <w:t>Concurrency</w:t>
        </w:r>
      </w:hyperlink>
      <w:r>
        <w:rPr>
          <w:sz w:val="24"/>
        </w:rPr>
        <w:t xml:space="preserve"> </w:t>
      </w:r>
      <w:hyperlink r:id="rId341">
        <w:r>
          <w:rPr>
            <w:sz w:val="24"/>
          </w:rPr>
          <w:t>of</w:t>
        </w:r>
        <w:r>
          <w:rPr>
            <w:spacing w:val="-7"/>
            <w:sz w:val="24"/>
          </w:rPr>
          <w:t xml:space="preserve"> </w:t>
        </w:r>
        <w:r>
          <w:rPr>
            <w:sz w:val="24"/>
          </w:rPr>
          <w:t>Two</w:t>
        </w:r>
        <w:r>
          <w:rPr>
            <w:spacing w:val="-6"/>
            <w:sz w:val="24"/>
          </w:rPr>
          <w:t xml:space="preserve"> </w:t>
        </w:r>
        <w:r>
          <w:rPr>
            <w:sz w:val="24"/>
          </w:rPr>
          <w:t>Diseases,</w:t>
        </w:r>
        <w:r>
          <w:rPr>
            <w:spacing w:val="-6"/>
            <w:sz w:val="24"/>
          </w:rPr>
          <w:t xml:space="preserve"> </w:t>
        </w:r>
        <w:r>
          <w:rPr>
            <w:sz w:val="24"/>
          </w:rPr>
          <w:t>Mendelian</w:t>
        </w:r>
        <w:r>
          <w:rPr>
            <w:spacing w:val="-7"/>
            <w:sz w:val="24"/>
          </w:rPr>
          <w:t xml:space="preserve"> </w:t>
        </w:r>
        <w:r>
          <w:rPr>
            <w:sz w:val="24"/>
          </w:rPr>
          <w:t>Susceptibility</w:t>
        </w:r>
        <w:r>
          <w:rPr>
            <w:spacing w:val="-13"/>
            <w:sz w:val="24"/>
          </w:rPr>
          <w:t xml:space="preserve"> </w:t>
        </w:r>
        <w:r>
          <w:rPr>
            <w:sz w:val="24"/>
          </w:rPr>
          <w:t>to</w:t>
        </w:r>
        <w:r>
          <w:rPr>
            <w:spacing w:val="-6"/>
            <w:sz w:val="24"/>
          </w:rPr>
          <w:t xml:space="preserve"> </w:t>
        </w:r>
        <w:r>
          <w:rPr>
            <w:sz w:val="24"/>
          </w:rPr>
          <w:t>Mycobacterial</w:t>
        </w:r>
        <w:r>
          <w:rPr>
            <w:spacing w:val="-6"/>
            <w:sz w:val="24"/>
          </w:rPr>
          <w:t xml:space="preserve"> </w:t>
        </w:r>
        <w:r>
          <w:rPr>
            <w:sz w:val="24"/>
          </w:rPr>
          <w:t>Disease</w:t>
        </w:r>
        <w:r>
          <w:rPr>
            <w:spacing w:val="-7"/>
            <w:sz w:val="24"/>
          </w:rPr>
          <w:t xml:space="preserve"> </w:t>
        </w:r>
        <w:r>
          <w:rPr>
            <w:sz w:val="24"/>
          </w:rPr>
          <w:t>and</w:t>
        </w:r>
        <w:r>
          <w:rPr>
            <w:spacing w:val="-6"/>
            <w:sz w:val="24"/>
          </w:rPr>
          <w:t xml:space="preserve"> </w:t>
        </w:r>
        <w:r>
          <w:rPr>
            <w:sz w:val="24"/>
          </w:rPr>
          <w:t>Crohn's</w:t>
        </w:r>
        <w:r>
          <w:rPr>
            <w:spacing w:val="-6"/>
            <w:sz w:val="24"/>
          </w:rPr>
          <w:t xml:space="preserve"> </w:t>
        </w:r>
        <w:r>
          <w:rPr>
            <w:sz w:val="24"/>
          </w:rPr>
          <w:t>Disease.</w:t>
        </w:r>
      </w:hyperlink>
      <w:r>
        <w:rPr>
          <w:sz w:val="24"/>
        </w:rPr>
        <w:t xml:space="preserve"> J Clin Tuberc Other Mycobact Dis.</w:t>
      </w:r>
      <w:r>
        <w:rPr>
          <w:spacing w:val="-9"/>
          <w:sz w:val="24"/>
        </w:rPr>
        <w:t xml:space="preserve"> </w:t>
      </w:r>
      <w:r>
        <w:rPr>
          <w:sz w:val="24"/>
        </w:rPr>
        <w:t>2019.</w:t>
      </w:r>
    </w:p>
    <w:p w:rsidR="00DB5331" w:rsidRDefault="00DB5331">
      <w:pPr>
        <w:pStyle w:val="BodyText"/>
      </w:pPr>
    </w:p>
    <w:p w:rsidR="00DB5331" w:rsidRPr="00C75BBC" w:rsidRDefault="00DB5331" w:rsidP="00C75BBC">
      <w:pPr>
        <w:tabs>
          <w:tab w:val="left" w:pos="506"/>
        </w:tabs>
        <w:spacing w:before="52"/>
        <w:ind w:left="100" w:right="114"/>
        <w:jc w:val="both"/>
        <w:rPr>
          <w:sz w:val="24"/>
        </w:rPr>
      </w:pPr>
    </w:p>
    <w:p w:rsidR="00DB5331" w:rsidRPr="00C75BBC" w:rsidRDefault="00DB5331" w:rsidP="00C75BBC">
      <w:pPr>
        <w:tabs>
          <w:tab w:val="left" w:pos="506"/>
        </w:tabs>
        <w:spacing w:before="52"/>
        <w:ind w:left="100" w:right="114"/>
        <w:jc w:val="both"/>
        <w:rPr>
          <w:sz w:val="24"/>
        </w:rPr>
      </w:pPr>
    </w:p>
    <w:p w:rsidR="00C75BBC" w:rsidRPr="00C75BBC" w:rsidRDefault="00C75BBC" w:rsidP="000449B7">
      <w:pPr>
        <w:tabs>
          <w:tab w:val="left" w:pos="506"/>
        </w:tabs>
        <w:spacing w:before="52"/>
        <w:ind w:left="100" w:right="114"/>
        <w:jc w:val="both"/>
        <w:rPr>
          <w:sz w:val="24"/>
        </w:rPr>
      </w:pPr>
      <w:r w:rsidRPr="00C75BBC">
        <w:rPr>
          <w:sz w:val="24"/>
        </w:rPr>
        <w:t xml:space="preserve">87- </w:t>
      </w:r>
      <w:hyperlink r:id="rId342" w:history="1">
        <w:r w:rsidR="000449B7" w:rsidRPr="00C75BBC">
          <w:rPr>
            <w:sz w:val="24"/>
          </w:rPr>
          <w:t>Nasrin Sereshki</w:t>
        </w:r>
      </w:hyperlink>
      <w:r w:rsidR="000449B7" w:rsidRPr="00C75BBC">
        <w:rPr>
          <w:sz w:val="24"/>
        </w:rPr>
        <w:t>, </w:t>
      </w:r>
      <w:hyperlink r:id="rId343" w:history="1">
        <w:r w:rsidR="000449B7" w:rsidRPr="00C75BBC">
          <w:rPr>
            <w:sz w:val="24"/>
          </w:rPr>
          <w:t>Alireza Andalib</w:t>
        </w:r>
      </w:hyperlink>
      <w:r w:rsidR="000449B7" w:rsidRPr="00C75BBC">
        <w:rPr>
          <w:sz w:val="24"/>
        </w:rPr>
        <w:t>, </w:t>
      </w:r>
      <w:hyperlink r:id="rId344" w:history="1">
        <w:r w:rsidR="000449B7" w:rsidRPr="00C75BBC">
          <w:rPr>
            <w:sz w:val="24"/>
          </w:rPr>
          <w:t>Ataollah Ghahiri</w:t>
        </w:r>
      </w:hyperlink>
      <w:r w:rsidR="000449B7" w:rsidRPr="00C75BBC">
        <w:rPr>
          <w:sz w:val="24"/>
        </w:rPr>
        <w:t>, </w:t>
      </w:r>
      <w:hyperlink r:id="rId345" w:history="1">
        <w:r w:rsidR="000449B7" w:rsidRPr="00C75BBC">
          <w:rPr>
            <w:sz w:val="24"/>
          </w:rPr>
          <w:t>Ferdos Mehrabian</w:t>
        </w:r>
      </w:hyperlink>
      <w:r w:rsidR="000449B7" w:rsidRPr="00C75BBC">
        <w:rPr>
          <w:sz w:val="24"/>
        </w:rPr>
        <w:t>, </w:t>
      </w:r>
      <w:hyperlink r:id="rId346" w:history="1">
        <w:r w:rsidR="000449B7" w:rsidRPr="00C75BBC">
          <w:rPr>
            <w:sz w:val="24"/>
          </w:rPr>
          <w:t>Roya Sherkat</w:t>
        </w:r>
      </w:hyperlink>
      <w:r w:rsidR="000449B7" w:rsidRPr="00C75BBC">
        <w:rPr>
          <w:sz w:val="24"/>
        </w:rPr>
        <w:t>, </w:t>
      </w:r>
      <w:hyperlink r:id="rId347" w:history="1">
        <w:r w:rsidR="000449B7" w:rsidRPr="00C75BBC">
          <w:rPr>
            <w:sz w:val="24"/>
          </w:rPr>
          <w:t>Abbas Rezaei</w:t>
        </w:r>
      </w:hyperlink>
      <w:r w:rsidR="000449B7" w:rsidRPr="00C75BBC">
        <w:rPr>
          <w:sz w:val="24"/>
        </w:rPr>
        <w:t>,</w:t>
      </w:r>
      <w:r w:rsidR="000449B7" w:rsidRPr="002C5D11">
        <w:rPr>
          <w:sz w:val="24"/>
        </w:rPr>
        <w:t xml:space="preserve">Decreased Toll-like Receptor (TLR) 2 and 4 Expression in Spermatozoa in Couples with Unexplained Recurrent Spontaneous Abortion (URSA), </w:t>
      </w:r>
      <w:hyperlink r:id="rId348" w:history="1">
        <w:r w:rsidR="000449B7" w:rsidRPr="002C5D11">
          <w:rPr>
            <w:sz w:val="24"/>
          </w:rPr>
          <w:t>Iranian journal of allergy, asthma, and immunology</w:t>
        </w:r>
      </w:hyperlink>
      <w:r w:rsidR="000449B7" w:rsidRPr="002C5D11">
        <w:rPr>
          <w:sz w:val="24"/>
        </w:rPr>
        <w:t> 2019, 18(6).</w:t>
      </w:r>
    </w:p>
    <w:p w:rsidR="00C75BBC" w:rsidRPr="00C75BBC" w:rsidRDefault="00C75BBC" w:rsidP="00C75BBC">
      <w:pPr>
        <w:tabs>
          <w:tab w:val="left" w:pos="506"/>
        </w:tabs>
        <w:spacing w:before="52"/>
        <w:ind w:left="100" w:right="114"/>
        <w:jc w:val="both"/>
        <w:rPr>
          <w:sz w:val="24"/>
        </w:rPr>
      </w:pPr>
    </w:p>
    <w:p w:rsidR="00DB5331" w:rsidRDefault="00DB5331">
      <w:pPr>
        <w:pStyle w:val="BodyText"/>
      </w:pPr>
    </w:p>
    <w:p w:rsidR="00C75BBC" w:rsidRDefault="00C75BBC">
      <w:pPr>
        <w:pStyle w:val="BodyText"/>
      </w:pPr>
    </w:p>
    <w:p w:rsidR="00A61E3B" w:rsidRPr="002C5D11" w:rsidRDefault="002C5D11" w:rsidP="000449B7">
      <w:pPr>
        <w:tabs>
          <w:tab w:val="left" w:pos="506"/>
        </w:tabs>
        <w:spacing w:before="52"/>
        <w:ind w:left="100" w:right="114"/>
        <w:jc w:val="both"/>
        <w:rPr>
          <w:sz w:val="24"/>
        </w:rPr>
      </w:pPr>
      <w:r>
        <w:rPr>
          <w:sz w:val="24"/>
        </w:rPr>
        <w:t xml:space="preserve">88- </w:t>
      </w:r>
      <w:hyperlink r:id="rId349" w:history="1">
        <w:r w:rsidR="000449B7" w:rsidRPr="00AF5609">
          <w:rPr>
            <w:sz w:val="24"/>
          </w:rPr>
          <w:t>Nasrin Sereshki</w:t>
        </w:r>
      </w:hyperlink>
      <w:r w:rsidR="000449B7" w:rsidRPr="00AF5609">
        <w:rPr>
          <w:sz w:val="24"/>
        </w:rPr>
        <w:t xml:space="preserve">, </w:t>
      </w:r>
      <w:hyperlink r:id="rId350" w:history="1">
        <w:r w:rsidR="000449B7" w:rsidRPr="00AF5609">
          <w:rPr>
            <w:sz w:val="24"/>
          </w:rPr>
          <w:t>Alireza Andalib</w:t>
        </w:r>
      </w:hyperlink>
      <w:r w:rsidR="000449B7" w:rsidRPr="00AF5609">
        <w:rPr>
          <w:sz w:val="24"/>
        </w:rPr>
        <w:t>,</w:t>
      </w:r>
      <w:r w:rsidR="000449B7">
        <w:rPr>
          <w:sz w:val="24"/>
        </w:rPr>
        <w:t xml:space="preserve"> </w:t>
      </w:r>
      <w:hyperlink r:id="rId351" w:history="1">
        <w:r w:rsidR="000449B7" w:rsidRPr="00AF5609">
          <w:rPr>
            <w:sz w:val="24"/>
          </w:rPr>
          <w:t>Ataollah Ghahiri</w:t>
        </w:r>
      </w:hyperlink>
      <w:r w:rsidR="000449B7" w:rsidRPr="00AF5609">
        <w:rPr>
          <w:sz w:val="24"/>
        </w:rPr>
        <w:t xml:space="preserve">, </w:t>
      </w:r>
      <w:hyperlink r:id="rId352" w:history="1">
        <w:r w:rsidR="000449B7" w:rsidRPr="00AF5609">
          <w:rPr>
            <w:sz w:val="24"/>
          </w:rPr>
          <w:t>Ferdos Mehrabian</w:t>
        </w:r>
      </w:hyperlink>
      <w:r w:rsidR="000449B7" w:rsidRPr="00AF5609">
        <w:rPr>
          <w:sz w:val="24"/>
        </w:rPr>
        <w:t xml:space="preserve">, </w:t>
      </w:r>
      <w:hyperlink r:id="rId353" w:history="1">
        <w:r w:rsidR="000449B7" w:rsidRPr="00AF5609">
          <w:rPr>
            <w:sz w:val="24"/>
          </w:rPr>
          <w:t>Roya Sherkat</w:t>
        </w:r>
      </w:hyperlink>
      <w:r w:rsidR="000449B7" w:rsidRPr="00AF5609">
        <w:rPr>
          <w:sz w:val="24"/>
        </w:rPr>
        <w:t xml:space="preserve">, </w:t>
      </w:r>
      <w:hyperlink r:id="rId354" w:history="1">
        <w:r w:rsidR="000449B7" w:rsidRPr="00AF5609">
          <w:rPr>
            <w:sz w:val="24"/>
          </w:rPr>
          <w:t>Abbas Rezaei</w:t>
        </w:r>
      </w:hyperlink>
      <w:r w:rsidR="000449B7" w:rsidRPr="00AF5609">
        <w:rPr>
          <w:sz w:val="24"/>
        </w:rPr>
        <w:t xml:space="preserve">,  </w:t>
      </w:r>
      <w:hyperlink r:id="rId355" w:history="1">
        <w:r w:rsidR="000449B7" w:rsidRPr="00AF5609">
          <w:rPr>
            <w:sz w:val="24"/>
          </w:rPr>
          <w:t>David Wilkinson</w:t>
        </w:r>
      </w:hyperlink>
      <w:r w:rsidR="000449B7">
        <w:rPr>
          <w:sz w:val="24"/>
        </w:rPr>
        <w:t xml:space="preserve">, </w:t>
      </w:r>
      <w:r w:rsidR="000449B7" w:rsidRPr="00AF5609">
        <w:rPr>
          <w:sz w:val="24"/>
        </w:rPr>
        <w:t>The expression of human leukocyte antigen by human ejaculated spermatozoa Mol Genet Genomic Med. 2019; 7(12): e1005.</w:t>
      </w:r>
    </w:p>
    <w:p w:rsidR="00A61E3B" w:rsidRPr="002C5D11" w:rsidRDefault="00A61E3B" w:rsidP="002C5D11">
      <w:pPr>
        <w:tabs>
          <w:tab w:val="left" w:pos="506"/>
        </w:tabs>
        <w:spacing w:before="52"/>
        <w:ind w:left="100" w:right="114"/>
        <w:jc w:val="both"/>
        <w:rPr>
          <w:sz w:val="24"/>
        </w:rPr>
      </w:pPr>
    </w:p>
    <w:p w:rsidR="00C75BBC" w:rsidRDefault="00C75BBC">
      <w:pPr>
        <w:pStyle w:val="BodyText"/>
      </w:pPr>
    </w:p>
    <w:p w:rsidR="002C5D11" w:rsidRDefault="002C5D11">
      <w:pPr>
        <w:pStyle w:val="BodyText"/>
      </w:pPr>
    </w:p>
    <w:p w:rsidR="00AF5609" w:rsidRPr="00AF5609" w:rsidRDefault="00AF5609" w:rsidP="000449B7">
      <w:pPr>
        <w:tabs>
          <w:tab w:val="left" w:pos="506"/>
        </w:tabs>
        <w:spacing w:before="52"/>
        <w:ind w:left="100" w:right="114"/>
        <w:jc w:val="both"/>
        <w:rPr>
          <w:sz w:val="24"/>
        </w:rPr>
      </w:pPr>
      <w:r>
        <w:rPr>
          <w:sz w:val="24"/>
        </w:rPr>
        <w:t xml:space="preserve">89- </w:t>
      </w:r>
      <w:hyperlink r:id="rId356" w:history="1">
        <w:r w:rsidR="000449B7" w:rsidRPr="00C75BBC">
          <w:rPr>
            <w:sz w:val="24"/>
          </w:rPr>
          <w:t>Nasrin Sereshki</w:t>
        </w:r>
      </w:hyperlink>
      <w:r w:rsidR="000449B7" w:rsidRPr="00C75BBC">
        <w:rPr>
          <w:sz w:val="24"/>
        </w:rPr>
        <w:t>, </w:t>
      </w:r>
      <w:hyperlink r:id="rId357" w:history="1">
        <w:r w:rsidR="000449B7" w:rsidRPr="00C75BBC">
          <w:rPr>
            <w:sz w:val="24"/>
          </w:rPr>
          <w:t>Alireza Andalib</w:t>
        </w:r>
      </w:hyperlink>
      <w:r w:rsidR="000449B7" w:rsidRPr="00C75BBC">
        <w:rPr>
          <w:sz w:val="24"/>
        </w:rPr>
        <w:t>, </w:t>
      </w:r>
      <w:hyperlink r:id="rId358" w:history="1">
        <w:r w:rsidR="000449B7" w:rsidRPr="00C75BBC">
          <w:rPr>
            <w:sz w:val="24"/>
          </w:rPr>
          <w:t>Ataollah Ghahiri</w:t>
        </w:r>
      </w:hyperlink>
      <w:r w:rsidR="000449B7" w:rsidRPr="00C75BBC">
        <w:rPr>
          <w:sz w:val="24"/>
        </w:rPr>
        <w:t>, </w:t>
      </w:r>
      <w:hyperlink r:id="rId359" w:history="1">
        <w:r w:rsidR="000449B7" w:rsidRPr="00C75BBC">
          <w:rPr>
            <w:sz w:val="24"/>
          </w:rPr>
          <w:t>Ferdos Mehrabian</w:t>
        </w:r>
      </w:hyperlink>
      <w:r w:rsidR="000449B7" w:rsidRPr="00C75BBC">
        <w:rPr>
          <w:sz w:val="24"/>
        </w:rPr>
        <w:t>, </w:t>
      </w:r>
      <w:hyperlink r:id="rId360" w:history="1">
        <w:r w:rsidR="000449B7" w:rsidRPr="00C75BBC">
          <w:rPr>
            <w:sz w:val="24"/>
          </w:rPr>
          <w:t>Roya Sherkat</w:t>
        </w:r>
      </w:hyperlink>
      <w:r w:rsidR="000449B7" w:rsidRPr="00C75BBC">
        <w:rPr>
          <w:sz w:val="24"/>
        </w:rPr>
        <w:t>, </w:t>
      </w:r>
      <w:hyperlink r:id="rId361" w:history="1">
        <w:r w:rsidR="000449B7" w:rsidRPr="00C75BBC">
          <w:rPr>
            <w:sz w:val="24"/>
          </w:rPr>
          <w:t>Abbas Rezaei</w:t>
        </w:r>
      </w:hyperlink>
      <w:r w:rsidR="000449B7" w:rsidRPr="00C75BBC">
        <w:rPr>
          <w:sz w:val="24"/>
        </w:rPr>
        <w:t xml:space="preserve">, Can the Decreased Expression of Human Leukocyte Antigen Class </w:t>
      </w:r>
      <w:r w:rsidR="000449B7" w:rsidRPr="00C75BBC">
        <w:rPr>
          <w:rFonts w:hint="eastAsia"/>
          <w:sz w:val="24"/>
        </w:rPr>
        <w:t>I</w:t>
      </w:r>
      <w:r w:rsidR="000449B7" w:rsidRPr="00C75BBC">
        <w:rPr>
          <w:sz w:val="24"/>
        </w:rPr>
        <w:t xml:space="preserve"> and </w:t>
      </w:r>
      <w:r w:rsidR="000449B7" w:rsidRPr="00C75BBC">
        <w:rPr>
          <w:rFonts w:hint="eastAsia"/>
          <w:sz w:val="24"/>
        </w:rPr>
        <w:t>I</w:t>
      </w:r>
      <w:r w:rsidR="000449B7" w:rsidRPr="00C75BBC">
        <w:rPr>
          <w:sz w:val="24"/>
        </w:rPr>
        <w:t>I by Spermatozoa Lead to Recurrent Spontaneous Abortion? Iran J Pathol.  2020</w:t>
      </w:r>
      <w:proofErr w:type="gramStart"/>
      <w:r w:rsidR="000449B7" w:rsidRPr="00C75BBC">
        <w:rPr>
          <w:sz w:val="24"/>
        </w:rPr>
        <w:t>;15</w:t>
      </w:r>
      <w:proofErr w:type="gramEnd"/>
      <w:r w:rsidR="000449B7" w:rsidRPr="00C75BBC">
        <w:rPr>
          <w:sz w:val="24"/>
        </w:rPr>
        <w:t>(1):19-22.</w:t>
      </w:r>
    </w:p>
    <w:p w:rsidR="00AF5609" w:rsidRPr="00AF5609" w:rsidRDefault="00AF5609" w:rsidP="00AF5609">
      <w:pPr>
        <w:tabs>
          <w:tab w:val="left" w:pos="506"/>
        </w:tabs>
        <w:spacing w:before="52"/>
        <w:ind w:left="100" w:right="114"/>
        <w:jc w:val="both"/>
        <w:rPr>
          <w:sz w:val="24"/>
        </w:rPr>
      </w:pPr>
    </w:p>
    <w:p w:rsidR="00C75BBC" w:rsidRDefault="00C75BBC">
      <w:pPr>
        <w:pStyle w:val="BodyText"/>
      </w:pPr>
      <w:bookmarkStart w:id="0" w:name="_GoBack"/>
      <w:bookmarkEnd w:id="0"/>
    </w:p>
    <w:p w:rsidR="000449B7" w:rsidRPr="00FD5502" w:rsidRDefault="00FD5502" w:rsidP="00EE1CE9">
      <w:pPr>
        <w:tabs>
          <w:tab w:val="left" w:pos="506"/>
        </w:tabs>
        <w:spacing w:before="52"/>
        <w:ind w:left="100" w:right="114"/>
        <w:jc w:val="both"/>
        <w:rPr>
          <w:sz w:val="24"/>
        </w:rPr>
      </w:pPr>
      <w:r w:rsidRPr="00656225">
        <w:rPr>
          <w:sz w:val="24"/>
        </w:rPr>
        <w:t xml:space="preserve">90- </w:t>
      </w:r>
      <w:hyperlink r:id="rId362" w:history="1">
        <w:r w:rsidR="000449B7" w:rsidRPr="00FD5502">
          <w:rPr>
            <w:sz w:val="24"/>
          </w:rPr>
          <w:t>Farzaneh Ashrafi</w:t>
        </w:r>
      </w:hyperlink>
      <w:r w:rsidR="000449B7" w:rsidRPr="00FD5502">
        <w:rPr>
          <w:sz w:val="24"/>
        </w:rPr>
        <w:t>, </w:t>
      </w:r>
      <w:hyperlink r:id="rId363" w:history="1">
        <w:r w:rsidR="000449B7" w:rsidRPr="00FD5502">
          <w:rPr>
            <w:sz w:val="24"/>
          </w:rPr>
          <w:t>Christoph Klein</w:t>
        </w:r>
      </w:hyperlink>
      <w:r w:rsidR="000449B7" w:rsidRPr="00FD5502">
        <w:rPr>
          <w:sz w:val="24"/>
        </w:rPr>
        <w:t>, </w:t>
      </w:r>
      <w:hyperlink r:id="rId364" w:history="1">
        <w:r w:rsidR="000449B7" w:rsidRPr="00FD5502">
          <w:rPr>
            <w:sz w:val="24"/>
          </w:rPr>
          <w:t>Mohaddese Poorpooneh</w:t>
        </w:r>
      </w:hyperlink>
      <w:r w:rsidR="000449B7" w:rsidRPr="00FD5502">
        <w:rPr>
          <w:sz w:val="24"/>
        </w:rPr>
        <w:t>, </w:t>
      </w:r>
      <w:hyperlink r:id="rId365" w:history="1">
        <w:r w:rsidR="000449B7" w:rsidRPr="00FD5502">
          <w:rPr>
            <w:sz w:val="24"/>
          </w:rPr>
          <w:t>Roya Sherkat</w:t>
        </w:r>
      </w:hyperlink>
      <w:r w:rsidR="000449B7" w:rsidRPr="00FD5502">
        <w:rPr>
          <w:sz w:val="24"/>
        </w:rPr>
        <w:t>, </w:t>
      </w:r>
      <w:hyperlink r:id="rId366" w:history="1">
        <w:r w:rsidR="000449B7" w:rsidRPr="00FD5502">
          <w:rPr>
            <w:sz w:val="24"/>
          </w:rPr>
          <w:t>Razieh Khoshnevisan</w:t>
        </w:r>
      </w:hyperlink>
      <w:r w:rsidR="002C2D8E">
        <w:rPr>
          <w:sz w:val="24"/>
        </w:rPr>
        <w:t>,</w:t>
      </w:r>
      <w:r w:rsidR="000449B7" w:rsidRPr="00FD5502">
        <w:rPr>
          <w:sz w:val="24"/>
        </w:rPr>
        <w:t xml:space="preserve"> A case report of sinusoidal diffuse large B-cell lymphoma in a STK4 deficient patient, Medicine (Baltimore),  2020;99(9):e18601.</w:t>
      </w:r>
    </w:p>
    <w:p w:rsidR="000449B7" w:rsidRDefault="000449B7" w:rsidP="000449B7">
      <w:pPr>
        <w:tabs>
          <w:tab w:val="left" w:pos="506"/>
        </w:tabs>
        <w:spacing w:before="52"/>
        <w:ind w:left="100" w:right="114"/>
        <w:jc w:val="both"/>
        <w:rPr>
          <w:sz w:val="24"/>
        </w:rPr>
      </w:pPr>
    </w:p>
    <w:p w:rsidR="00EE1CE9" w:rsidRDefault="00EE1CE9" w:rsidP="000449B7">
      <w:pPr>
        <w:tabs>
          <w:tab w:val="left" w:pos="506"/>
        </w:tabs>
        <w:spacing w:before="52"/>
        <w:ind w:left="100" w:right="114"/>
        <w:jc w:val="both"/>
        <w:rPr>
          <w:sz w:val="24"/>
        </w:rPr>
      </w:pPr>
    </w:p>
    <w:p w:rsidR="00EE1CE9" w:rsidRPr="00EE1CE9" w:rsidRDefault="00EE1CE9" w:rsidP="00EE1CE9">
      <w:pPr>
        <w:tabs>
          <w:tab w:val="left" w:pos="506"/>
        </w:tabs>
        <w:spacing w:before="52"/>
        <w:ind w:left="100" w:right="114"/>
        <w:jc w:val="both"/>
        <w:rPr>
          <w:sz w:val="24"/>
        </w:rPr>
      </w:pPr>
      <w:r>
        <w:rPr>
          <w:sz w:val="24"/>
        </w:rPr>
        <w:t xml:space="preserve">91- </w:t>
      </w:r>
      <w:hyperlink r:id="rId367" w:history="1">
        <w:r w:rsidRPr="00EE1CE9">
          <w:rPr>
            <w:sz w:val="24"/>
          </w:rPr>
          <w:t>Vajiheh Ostadi</w:t>
        </w:r>
      </w:hyperlink>
      <w:r w:rsidRPr="00EE1CE9">
        <w:rPr>
          <w:sz w:val="24"/>
        </w:rPr>
        <w:t>, </w:t>
      </w:r>
      <w:hyperlink r:id="rId368" w:history="1">
        <w:r w:rsidRPr="00EE1CE9">
          <w:rPr>
            <w:sz w:val="24"/>
          </w:rPr>
          <w:t>Roya Sherkat</w:t>
        </w:r>
      </w:hyperlink>
      <w:r w:rsidRPr="00EE1CE9">
        <w:rPr>
          <w:sz w:val="24"/>
        </w:rPr>
        <w:t>, </w:t>
      </w:r>
      <w:hyperlink r:id="rId369" w:history="1">
        <w:r w:rsidRPr="00EE1CE9">
          <w:rPr>
            <w:sz w:val="24"/>
          </w:rPr>
          <w:t>Melanie Migaud</w:t>
        </w:r>
      </w:hyperlink>
      <w:r w:rsidRPr="00EE1CE9">
        <w:rPr>
          <w:sz w:val="24"/>
        </w:rPr>
        <w:t>, </w:t>
      </w:r>
      <w:hyperlink r:id="rId370" w:history="1">
        <w:r w:rsidRPr="00EE1CE9">
          <w:rPr>
            <w:sz w:val="24"/>
          </w:rPr>
          <w:t>Seyed-Mehran Modaressadeghi</w:t>
        </w:r>
      </w:hyperlink>
      <w:r w:rsidRPr="00EE1CE9">
        <w:rPr>
          <w:sz w:val="24"/>
        </w:rPr>
        <w:t>, </w:t>
      </w:r>
      <w:hyperlink r:id="rId371" w:history="1">
        <w:r w:rsidRPr="00EE1CE9">
          <w:rPr>
            <w:sz w:val="24"/>
          </w:rPr>
          <w:t>Jean-Laurent Casanova</w:t>
        </w:r>
      </w:hyperlink>
      <w:r w:rsidRPr="00EE1CE9">
        <w:rPr>
          <w:sz w:val="24"/>
        </w:rPr>
        <w:t>, </w:t>
      </w:r>
      <w:hyperlink r:id="rId372" w:history="1">
        <w:r w:rsidRPr="00EE1CE9">
          <w:rPr>
            <w:sz w:val="24"/>
          </w:rPr>
          <w:t>Anne Puel</w:t>
        </w:r>
      </w:hyperlink>
      <w:r w:rsidRPr="00EE1CE9">
        <w:rPr>
          <w:sz w:val="24"/>
        </w:rPr>
        <w:t>, </w:t>
      </w:r>
      <w:hyperlink r:id="rId373" w:history="1">
        <w:r w:rsidRPr="00EE1CE9">
          <w:rPr>
            <w:sz w:val="24"/>
          </w:rPr>
          <w:t>Nioosha Nekooie-Marnany</w:t>
        </w:r>
      </w:hyperlink>
      <w:r w:rsidRPr="00EE1CE9">
        <w:rPr>
          <w:sz w:val="24"/>
        </w:rPr>
        <w:t>, </w:t>
      </w:r>
      <w:hyperlink r:id="rId374" w:history="1">
        <w:r w:rsidRPr="00EE1CE9">
          <w:rPr>
            <w:sz w:val="24"/>
          </w:rPr>
          <w:t>Mazdak Ganjalikhani-Hakemi</w:t>
        </w:r>
      </w:hyperlink>
      <w:r>
        <w:rPr>
          <w:sz w:val="24"/>
        </w:rPr>
        <w:t xml:space="preserve">, </w:t>
      </w:r>
      <w:r w:rsidRPr="00EE1CE9">
        <w:rPr>
          <w:sz w:val="24"/>
        </w:rPr>
        <w:t xml:space="preserve"> Functional analysis of two STAT1 gain-of-function mutations in two Iranian families with autosomal dominant chronic mucocutaneous candidiasis, Med Mycol. 2020 Jun 11;myaa043.</w:t>
      </w:r>
    </w:p>
    <w:p w:rsidR="00EE1CE9" w:rsidRPr="00EE1CE9" w:rsidRDefault="00EE1CE9" w:rsidP="00E23F16">
      <w:pPr>
        <w:tabs>
          <w:tab w:val="left" w:pos="506"/>
        </w:tabs>
        <w:spacing w:before="52"/>
        <w:ind w:right="114"/>
        <w:jc w:val="both"/>
        <w:rPr>
          <w:sz w:val="24"/>
        </w:rPr>
      </w:pPr>
    </w:p>
    <w:p w:rsidR="00EE1CE9" w:rsidRDefault="00EE1CE9" w:rsidP="000449B7">
      <w:pPr>
        <w:tabs>
          <w:tab w:val="left" w:pos="506"/>
        </w:tabs>
        <w:spacing w:before="52"/>
        <w:ind w:left="100" w:right="114"/>
        <w:jc w:val="both"/>
        <w:rPr>
          <w:sz w:val="24"/>
        </w:rPr>
      </w:pPr>
    </w:p>
    <w:p w:rsidR="000B243F" w:rsidRPr="00EE1CE9" w:rsidRDefault="00E65FE8" w:rsidP="00961DBB">
      <w:pPr>
        <w:tabs>
          <w:tab w:val="left" w:pos="506"/>
        </w:tabs>
        <w:spacing w:before="52"/>
        <w:ind w:left="100" w:right="114"/>
        <w:jc w:val="both"/>
        <w:rPr>
          <w:sz w:val="24"/>
        </w:rPr>
      </w:pPr>
      <w:r>
        <w:rPr>
          <w:sz w:val="24"/>
        </w:rPr>
        <w:t xml:space="preserve">92- </w:t>
      </w:r>
      <w:hyperlink r:id="rId375" w:history="1">
        <w:r w:rsidR="000B243F" w:rsidRPr="000B243F">
          <w:t>Hassan Abolhassani</w:t>
        </w:r>
      </w:hyperlink>
      <w:r w:rsidR="000B243F" w:rsidRPr="00EE1CE9">
        <w:rPr>
          <w:sz w:val="24"/>
        </w:rPr>
        <w:t>, </w:t>
      </w:r>
      <w:hyperlink r:id="rId376" w:history="1">
        <w:r w:rsidR="000B243F" w:rsidRPr="000B243F">
          <w:t>Gholamreza Azizi</w:t>
        </w:r>
      </w:hyperlink>
      <w:r w:rsidR="000B243F" w:rsidRPr="00EE1CE9">
        <w:rPr>
          <w:sz w:val="24"/>
        </w:rPr>
        <w:t>, </w:t>
      </w:r>
      <w:hyperlink r:id="rId377" w:history="1">
        <w:r w:rsidR="000B243F" w:rsidRPr="000B243F">
          <w:t>Laleh Sharifi</w:t>
        </w:r>
      </w:hyperlink>
      <w:r w:rsidR="000B243F" w:rsidRPr="00EE1CE9">
        <w:rPr>
          <w:sz w:val="24"/>
        </w:rPr>
        <w:t>, </w:t>
      </w:r>
      <w:hyperlink r:id="rId378" w:history="1">
        <w:r w:rsidR="000B243F" w:rsidRPr="000B243F">
          <w:t>Reza Yazdani</w:t>
        </w:r>
      </w:hyperlink>
      <w:r w:rsidR="000B243F" w:rsidRPr="00EE1CE9">
        <w:rPr>
          <w:sz w:val="24"/>
        </w:rPr>
        <w:t>, </w:t>
      </w:r>
      <w:hyperlink r:id="rId379" w:history="1">
        <w:r w:rsidR="000B243F" w:rsidRPr="000B243F">
          <w:t>Monireh Mohsenzadegan</w:t>
        </w:r>
      </w:hyperlink>
      <w:r w:rsidR="000B243F" w:rsidRPr="00EE1CE9">
        <w:rPr>
          <w:sz w:val="24"/>
        </w:rPr>
        <w:t>, </w:t>
      </w:r>
      <w:r w:rsidR="000B243F">
        <w:rPr>
          <w:sz w:val="24"/>
        </w:rPr>
        <w:t xml:space="preserve">…, </w:t>
      </w:r>
      <w:r w:rsidR="000B243F" w:rsidRPr="00EE1CE9">
        <w:rPr>
          <w:sz w:val="24"/>
        </w:rPr>
        <w:t> </w:t>
      </w:r>
      <w:hyperlink r:id="rId380" w:history="1">
        <w:r w:rsidR="000B243F" w:rsidRPr="000B243F">
          <w:t>Roya Sherkat</w:t>
        </w:r>
      </w:hyperlink>
      <w:r w:rsidR="000B243F" w:rsidRPr="00EE1CE9">
        <w:rPr>
          <w:sz w:val="24"/>
        </w:rPr>
        <w:t>, </w:t>
      </w:r>
      <w:r w:rsidR="000B243F">
        <w:rPr>
          <w:sz w:val="24"/>
        </w:rPr>
        <w:t xml:space="preserve">… . </w:t>
      </w:r>
      <w:r w:rsidR="00EE1CE9" w:rsidRPr="000B243F">
        <w:rPr>
          <w:sz w:val="24"/>
        </w:rPr>
        <w:t>Global systematic review of primary immunodeficiency registries</w:t>
      </w:r>
      <w:r w:rsidR="000B243F" w:rsidRPr="00EE1CE9">
        <w:rPr>
          <w:sz w:val="24"/>
        </w:rPr>
        <w:t>. Expert Rev Clin Immunol</w:t>
      </w:r>
      <w:r w:rsidR="000B243F">
        <w:rPr>
          <w:sz w:val="24"/>
        </w:rPr>
        <w:t xml:space="preserve">, </w:t>
      </w:r>
      <w:r w:rsidR="000B243F" w:rsidRPr="00EE1CE9">
        <w:rPr>
          <w:sz w:val="24"/>
        </w:rPr>
        <w:t>2020</w:t>
      </w:r>
      <w:proofErr w:type="gramStart"/>
      <w:r w:rsidR="000B243F" w:rsidRPr="00EE1CE9">
        <w:rPr>
          <w:sz w:val="24"/>
        </w:rPr>
        <w:t>;16</w:t>
      </w:r>
      <w:proofErr w:type="gramEnd"/>
      <w:r w:rsidR="000B243F">
        <w:rPr>
          <w:sz w:val="24"/>
        </w:rPr>
        <w:t xml:space="preserve"> </w:t>
      </w:r>
      <w:r w:rsidR="000B243F" w:rsidRPr="00EE1CE9">
        <w:rPr>
          <w:sz w:val="24"/>
        </w:rPr>
        <w:t>(7):717-732.</w:t>
      </w:r>
    </w:p>
    <w:p w:rsidR="00EE1CE9" w:rsidRPr="000B243F" w:rsidRDefault="00EE1CE9" w:rsidP="000B243F">
      <w:pPr>
        <w:tabs>
          <w:tab w:val="left" w:pos="506"/>
        </w:tabs>
        <w:spacing w:before="52"/>
        <w:ind w:left="100" w:right="114"/>
        <w:jc w:val="both"/>
        <w:rPr>
          <w:sz w:val="24"/>
        </w:rPr>
      </w:pPr>
    </w:p>
    <w:p w:rsidR="000449B7" w:rsidRDefault="000449B7" w:rsidP="00656225">
      <w:pPr>
        <w:tabs>
          <w:tab w:val="left" w:pos="506"/>
        </w:tabs>
        <w:spacing w:before="52"/>
        <w:ind w:left="100" w:right="114"/>
        <w:jc w:val="both"/>
        <w:rPr>
          <w:sz w:val="24"/>
        </w:rPr>
      </w:pPr>
    </w:p>
    <w:p w:rsidR="00EE1CE9" w:rsidRDefault="00EE1CE9" w:rsidP="00656225">
      <w:pPr>
        <w:tabs>
          <w:tab w:val="left" w:pos="506"/>
        </w:tabs>
        <w:spacing w:before="52"/>
        <w:ind w:left="100" w:right="114"/>
        <w:jc w:val="both"/>
        <w:rPr>
          <w:sz w:val="24"/>
        </w:rPr>
      </w:pPr>
    </w:p>
    <w:p w:rsidR="00EE1CE9" w:rsidRDefault="00EE1CE9" w:rsidP="00656225">
      <w:pPr>
        <w:tabs>
          <w:tab w:val="left" w:pos="506"/>
        </w:tabs>
        <w:spacing w:before="52"/>
        <w:ind w:left="100" w:right="114"/>
        <w:jc w:val="both"/>
        <w:rPr>
          <w:sz w:val="24"/>
        </w:rPr>
      </w:pPr>
    </w:p>
    <w:p w:rsidR="00EE1CE9" w:rsidRDefault="00EE1CE9" w:rsidP="00656225">
      <w:pPr>
        <w:tabs>
          <w:tab w:val="left" w:pos="506"/>
        </w:tabs>
        <w:spacing w:before="52"/>
        <w:ind w:left="100" w:right="114"/>
        <w:jc w:val="both"/>
        <w:rPr>
          <w:sz w:val="24"/>
        </w:rPr>
      </w:pPr>
    </w:p>
    <w:p w:rsidR="00E65FE8" w:rsidRPr="00E65FE8" w:rsidRDefault="00961DBB" w:rsidP="00961DBB">
      <w:pPr>
        <w:widowControl/>
        <w:shd w:val="clear" w:color="auto" w:fill="FFFFFF"/>
        <w:rPr>
          <w:rFonts w:ascii="Segoe UI" w:hAnsi="Segoe UI" w:cs="Segoe UI"/>
          <w:color w:val="5B616B"/>
        </w:rPr>
      </w:pPr>
      <w:r>
        <w:rPr>
          <w:sz w:val="24"/>
        </w:rPr>
        <w:lastRenderedPageBreak/>
        <w:t xml:space="preserve">93- </w:t>
      </w:r>
      <w:hyperlink r:id="rId381" w:history="1">
        <w:r w:rsidR="00EE1CE9" w:rsidRPr="00E65FE8">
          <w:rPr>
            <w:sz w:val="24"/>
          </w:rPr>
          <w:t>Mohammad Hossein Asgardoon</w:t>
        </w:r>
      </w:hyperlink>
      <w:r w:rsidR="00EE1CE9" w:rsidRPr="00E65FE8">
        <w:rPr>
          <w:sz w:val="24"/>
        </w:rPr>
        <w:t>, </w:t>
      </w:r>
      <w:hyperlink r:id="rId382" w:history="1">
        <w:r w:rsidR="00EE1CE9" w:rsidRPr="00E65FE8">
          <w:rPr>
            <w:sz w:val="24"/>
          </w:rPr>
          <w:t>Gholamreza Azizi</w:t>
        </w:r>
      </w:hyperlink>
      <w:r w:rsidR="00EE1CE9" w:rsidRPr="00E65FE8">
        <w:rPr>
          <w:sz w:val="24"/>
        </w:rPr>
        <w:t>, </w:t>
      </w:r>
      <w:hyperlink r:id="rId383" w:history="1">
        <w:r w:rsidR="00EE1CE9" w:rsidRPr="00E65FE8">
          <w:rPr>
            <w:sz w:val="24"/>
          </w:rPr>
          <w:t>Reza Yazdani</w:t>
        </w:r>
      </w:hyperlink>
      <w:r w:rsidR="00EE1CE9" w:rsidRPr="00E65FE8">
        <w:rPr>
          <w:sz w:val="24"/>
        </w:rPr>
        <w:t>, </w:t>
      </w:r>
      <w:hyperlink r:id="rId384" w:history="1">
        <w:r w:rsidR="00EE1CE9" w:rsidRPr="00E65FE8">
          <w:rPr>
            <w:sz w:val="24"/>
          </w:rPr>
          <w:t>Mahsa Sohani</w:t>
        </w:r>
      </w:hyperlink>
      <w:r w:rsidR="00EE1CE9" w:rsidRPr="00E65FE8">
        <w:rPr>
          <w:sz w:val="24"/>
        </w:rPr>
        <w:t>, </w:t>
      </w:r>
      <w:hyperlink r:id="rId385" w:history="1">
        <w:r w:rsidR="00EE1CE9" w:rsidRPr="00E65FE8">
          <w:rPr>
            <w:sz w:val="24"/>
          </w:rPr>
          <w:t>Salar Pashangzadeh</w:t>
        </w:r>
      </w:hyperlink>
      <w:r w:rsidR="00EE1CE9" w:rsidRPr="00E65FE8">
        <w:rPr>
          <w:sz w:val="24"/>
        </w:rPr>
        <w:t>, </w:t>
      </w:r>
      <w:hyperlink r:id="rId386" w:history="1">
        <w:r w:rsidR="00EE1CE9" w:rsidRPr="00E65FE8">
          <w:rPr>
            <w:sz w:val="24"/>
          </w:rPr>
          <w:t>Arash Kalantari</w:t>
        </w:r>
      </w:hyperlink>
      <w:r w:rsidR="00EE1CE9" w:rsidRPr="00E65FE8">
        <w:rPr>
          <w:sz w:val="24"/>
        </w:rPr>
        <w:t>, </w:t>
      </w:r>
      <w:r w:rsidR="00E65FE8">
        <w:rPr>
          <w:sz w:val="24"/>
        </w:rPr>
        <w:t xml:space="preserve">…, </w:t>
      </w:r>
      <w:hyperlink r:id="rId387" w:history="1">
        <w:r w:rsidR="00EE1CE9" w:rsidRPr="00E65FE8">
          <w:rPr>
            <w:sz w:val="24"/>
          </w:rPr>
          <w:t>Roya Sherkat</w:t>
        </w:r>
      </w:hyperlink>
      <w:r>
        <w:rPr>
          <w:sz w:val="24"/>
        </w:rPr>
        <w:t>, … .</w:t>
      </w:r>
      <w:r w:rsidR="00E65FE8" w:rsidRPr="00E65FE8">
        <w:rPr>
          <w:sz w:val="24"/>
        </w:rPr>
        <w:t xml:space="preserve"> </w:t>
      </w:r>
      <w:r w:rsidR="00E65FE8" w:rsidRPr="00E65FE8">
        <w:rPr>
          <w:sz w:val="24"/>
        </w:rPr>
        <w:t>Monogenic Primary Immunodeficiency Disorder Associated with Common Variable Immunodeficiency and Autoimmunity</w:t>
      </w:r>
      <w:r w:rsidR="00E65FE8" w:rsidRPr="00E65FE8">
        <w:rPr>
          <w:sz w:val="24"/>
        </w:rPr>
        <w:t xml:space="preserve">, </w:t>
      </w:r>
      <w:r w:rsidR="00E65FE8" w:rsidRPr="00E65FE8">
        <w:rPr>
          <w:sz w:val="24"/>
        </w:rPr>
        <w:t>Int Arch Allergy Immunol</w:t>
      </w:r>
      <w:r w:rsidR="00E65FE8" w:rsidRPr="00E65FE8">
        <w:rPr>
          <w:sz w:val="24"/>
        </w:rPr>
        <w:t>. 2020</w:t>
      </w:r>
      <w:proofErr w:type="gramStart"/>
      <w:r w:rsidR="00E65FE8" w:rsidRPr="00E65FE8">
        <w:rPr>
          <w:sz w:val="24"/>
        </w:rPr>
        <w:t>;181</w:t>
      </w:r>
      <w:proofErr w:type="gramEnd"/>
      <w:r w:rsidR="00E65FE8" w:rsidRPr="00E65FE8">
        <w:rPr>
          <w:sz w:val="24"/>
        </w:rPr>
        <w:t>(9):706-714</w:t>
      </w:r>
    </w:p>
    <w:p w:rsidR="00E65FE8" w:rsidRPr="00E65FE8" w:rsidRDefault="00E65FE8" w:rsidP="00E65FE8">
      <w:pPr>
        <w:tabs>
          <w:tab w:val="left" w:pos="506"/>
        </w:tabs>
        <w:spacing w:before="52"/>
        <w:ind w:left="100" w:right="114"/>
        <w:jc w:val="both"/>
        <w:rPr>
          <w:sz w:val="24"/>
        </w:rPr>
      </w:pPr>
    </w:p>
    <w:p w:rsidR="00EE1CE9" w:rsidRDefault="00EE1CE9" w:rsidP="00EE1CE9">
      <w:pPr>
        <w:shd w:val="clear" w:color="auto" w:fill="FFFFFF"/>
        <w:rPr>
          <w:rFonts w:ascii="Segoe UI" w:hAnsi="Segoe UI" w:cs="Segoe UI"/>
          <w:color w:val="5B616B"/>
        </w:rPr>
      </w:pPr>
    </w:p>
    <w:p w:rsidR="00961DBB" w:rsidRPr="00961DBB" w:rsidRDefault="00961DBB" w:rsidP="00961DBB">
      <w:pPr>
        <w:widowControl/>
        <w:shd w:val="clear" w:color="auto" w:fill="FFFFFF"/>
        <w:rPr>
          <w:sz w:val="24"/>
        </w:rPr>
      </w:pPr>
      <w:r w:rsidRPr="00E23F16">
        <w:rPr>
          <w:sz w:val="24"/>
        </w:rPr>
        <w:t xml:space="preserve">94- </w:t>
      </w:r>
      <w:hyperlink r:id="rId388" w:history="1">
        <w:r w:rsidRPr="00961DBB">
          <w:rPr>
            <w:sz w:val="24"/>
          </w:rPr>
          <w:t>Razieh Khoshnevisan</w:t>
        </w:r>
      </w:hyperlink>
      <w:r w:rsidRPr="00961DBB">
        <w:rPr>
          <w:sz w:val="24"/>
        </w:rPr>
        <w:t>, </w:t>
      </w:r>
      <w:hyperlink r:id="rId389" w:history="1">
        <w:r w:rsidRPr="00961DBB">
          <w:rPr>
            <w:sz w:val="24"/>
          </w:rPr>
          <w:t>Michael Anderson</w:t>
        </w:r>
      </w:hyperlink>
      <w:r w:rsidRPr="00961DBB">
        <w:rPr>
          <w:sz w:val="24"/>
        </w:rPr>
        <w:t>, </w:t>
      </w:r>
      <w:hyperlink r:id="rId390" w:history="1">
        <w:r w:rsidRPr="00961DBB">
          <w:rPr>
            <w:sz w:val="24"/>
          </w:rPr>
          <w:t>Stephen Babcock</w:t>
        </w:r>
      </w:hyperlink>
      <w:r w:rsidRPr="00961DBB">
        <w:rPr>
          <w:sz w:val="24"/>
        </w:rPr>
        <w:t>, </w:t>
      </w:r>
      <w:hyperlink r:id="rId391" w:history="1">
        <w:r w:rsidRPr="00961DBB">
          <w:rPr>
            <w:sz w:val="24"/>
          </w:rPr>
          <w:t>Sierra Anderson</w:t>
        </w:r>
      </w:hyperlink>
      <w:r w:rsidRPr="00961DBB">
        <w:rPr>
          <w:sz w:val="24"/>
        </w:rPr>
        <w:t>, </w:t>
      </w:r>
      <w:hyperlink r:id="rId392" w:history="1">
        <w:r w:rsidRPr="00961DBB">
          <w:rPr>
            <w:sz w:val="24"/>
          </w:rPr>
          <w:t>David Illig</w:t>
        </w:r>
      </w:hyperlink>
      <w:r w:rsidRPr="00961DBB">
        <w:rPr>
          <w:sz w:val="24"/>
        </w:rPr>
        <w:t>, </w:t>
      </w:r>
      <w:hyperlink r:id="rId393" w:history="1">
        <w:r w:rsidRPr="00961DBB">
          <w:rPr>
            <w:sz w:val="24"/>
          </w:rPr>
          <w:t>Benjamin Marquardt</w:t>
        </w:r>
      </w:hyperlink>
      <w:r w:rsidRPr="00961DBB">
        <w:rPr>
          <w:sz w:val="24"/>
        </w:rPr>
        <w:t>, </w:t>
      </w:r>
      <w:hyperlink r:id="rId394" w:history="1">
        <w:r w:rsidRPr="00961DBB">
          <w:rPr>
            <w:sz w:val="24"/>
          </w:rPr>
          <w:t>Roya Sherkat</w:t>
        </w:r>
      </w:hyperlink>
      <w:r w:rsidRPr="00961DBB">
        <w:rPr>
          <w:sz w:val="24"/>
        </w:rPr>
        <w:t xml:space="preserve">, …, </w:t>
      </w:r>
      <w:r w:rsidR="00EE1CE9" w:rsidRPr="00961DBB">
        <w:rPr>
          <w:sz w:val="24"/>
        </w:rPr>
        <w:t>NOX1 Regulates Collective and Planktonic Cell Migration: Insights From Patients With Pediatric-Onset IBD and NOX1 Deficiency</w:t>
      </w:r>
      <w:r w:rsidRPr="00961DBB">
        <w:rPr>
          <w:sz w:val="24"/>
        </w:rPr>
        <w:t xml:space="preserve">,  </w:t>
      </w:r>
      <w:r w:rsidRPr="00961DBB">
        <w:rPr>
          <w:sz w:val="24"/>
        </w:rPr>
        <w:t>Inflamm Bowel Dis</w:t>
      </w:r>
      <w:r w:rsidRPr="00961DBB">
        <w:rPr>
          <w:sz w:val="24"/>
        </w:rPr>
        <w:t>, 2020 Jul 17;26(8):1166-1176.</w:t>
      </w:r>
    </w:p>
    <w:p w:rsidR="00EE1CE9" w:rsidRPr="00961DBB" w:rsidRDefault="00EE1CE9" w:rsidP="00961DBB">
      <w:pPr>
        <w:widowControl/>
        <w:shd w:val="clear" w:color="auto" w:fill="FFFFFF"/>
        <w:rPr>
          <w:sz w:val="24"/>
        </w:rPr>
      </w:pPr>
    </w:p>
    <w:p w:rsidR="00EE1CE9" w:rsidRDefault="00EE1CE9" w:rsidP="00656225">
      <w:pPr>
        <w:tabs>
          <w:tab w:val="left" w:pos="506"/>
        </w:tabs>
        <w:spacing w:before="52"/>
        <w:ind w:left="100" w:right="114"/>
        <w:jc w:val="both"/>
        <w:rPr>
          <w:sz w:val="24"/>
        </w:rPr>
      </w:pPr>
    </w:p>
    <w:p w:rsidR="00EE1CE9" w:rsidRDefault="00EE1CE9" w:rsidP="00656225">
      <w:pPr>
        <w:tabs>
          <w:tab w:val="left" w:pos="506"/>
        </w:tabs>
        <w:spacing w:before="52"/>
        <w:ind w:left="100" w:right="114"/>
        <w:jc w:val="both"/>
        <w:rPr>
          <w:sz w:val="24"/>
        </w:rPr>
      </w:pPr>
    </w:p>
    <w:p w:rsidR="00FD5502" w:rsidRPr="00FD5502" w:rsidRDefault="00FD5502" w:rsidP="00FD5502">
      <w:pPr>
        <w:tabs>
          <w:tab w:val="left" w:pos="506"/>
        </w:tabs>
        <w:spacing w:before="52"/>
        <w:ind w:left="100" w:right="114"/>
        <w:jc w:val="both"/>
        <w:rPr>
          <w:sz w:val="24"/>
        </w:rPr>
      </w:pPr>
    </w:p>
    <w:p w:rsidR="00FD5502" w:rsidRDefault="00FD5502">
      <w:pPr>
        <w:pStyle w:val="BodyText"/>
      </w:pPr>
    </w:p>
    <w:p w:rsidR="00DB5331" w:rsidRDefault="00DB5331">
      <w:pPr>
        <w:pStyle w:val="BodyText"/>
        <w:spacing w:before="1"/>
      </w:pPr>
    </w:p>
    <w:p w:rsidR="00DB5331" w:rsidRDefault="00A368D3">
      <w:pPr>
        <w:pStyle w:val="Heading1"/>
        <w:jc w:val="both"/>
      </w:pPr>
      <w:r>
        <w:t>Research Projects &amp; Thesis Provision:</w:t>
      </w:r>
    </w:p>
    <w:p w:rsidR="00DB5331" w:rsidRDefault="00DB5331">
      <w:pPr>
        <w:pStyle w:val="BodyText"/>
        <w:spacing w:before="8"/>
        <w:rPr>
          <w:b/>
          <w:sz w:val="33"/>
        </w:rPr>
      </w:pPr>
    </w:p>
    <w:p w:rsidR="00DB5331" w:rsidRDefault="00A368D3">
      <w:pPr>
        <w:pStyle w:val="ListParagraph"/>
        <w:numPr>
          <w:ilvl w:val="0"/>
          <w:numId w:val="5"/>
        </w:numPr>
        <w:tabs>
          <w:tab w:val="left" w:pos="408"/>
        </w:tabs>
        <w:spacing w:before="1" w:line="321" w:lineRule="auto"/>
        <w:ind w:right="118" w:firstLine="0"/>
        <w:jc w:val="both"/>
        <w:rPr>
          <w:sz w:val="28"/>
        </w:rPr>
      </w:pPr>
      <w:r>
        <w:rPr>
          <w:sz w:val="28"/>
        </w:rPr>
        <w:t>The frequency of CMV infection in Isfahan Blood Transfusion Unit blood donors,</w:t>
      </w:r>
      <w:r>
        <w:rPr>
          <w:spacing w:val="-8"/>
          <w:sz w:val="28"/>
        </w:rPr>
        <w:t xml:space="preserve"> </w:t>
      </w:r>
      <w:r>
        <w:rPr>
          <w:sz w:val="28"/>
        </w:rPr>
        <w:t>1377</w:t>
      </w:r>
    </w:p>
    <w:p w:rsidR="00DB5331" w:rsidRDefault="00DB5331">
      <w:pPr>
        <w:pStyle w:val="BodyText"/>
        <w:rPr>
          <w:sz w:val="25"/>
        </w:rPr>
      </w:pPr>
    </w:p>
    <w:p w:rsidR="00DB5331" w:rsidRDefault="00A368D3">
      <w:pPr>
        <w:pStyle w:val="ListParagraph"/>
        <w:numPr>
          <w:ilvl w:val="0"/>
          <w:numId w:val="5"/>
        </w:numPr>
        <w:tabs>
          <w:tab w:val="left" w:pos="470"/>
        </w:tabs>
        <w:spacing w:line="319" w:lineRule="auto"/>
        <w:ind w:right="117" w:firstLine="0"/>
        <w:jc w:val="both"/>
        <w:rPr>
          <w:sz w:val="28"/>
        </w:rPr>
      </w:pPr>
      <w:r>
        <w:rPr>
          <w:sz w:val="28"/>
        </w:rPr>
        <w:t>The frequency of CMV infection in St. Aliasghar Hemodialysis Unit patients,</w:t>
      </w:r>
      <w:r>
        <w:rPr>
          <w:spacing w:val="-8"/>
          <w:sz w:val="28"/>
        </w:rPr>
        <w:t xml:space="preserve"> </w:t>
      </w:r>
      <w:r>
        <w:rPr>
          <w:sz w:val="28"/>
        </w:rPr>
        <w:t>1377</w:t>
      </w:r>
    </w:p>
    <w:p w:rsidR="00DB5331" w:rsidRDefault="00DB5331">
      <w:pPr>
        <w:pStyle w:val="BodyText"/>
        <w:spacing w:before="1"/>
        <w:rPr>
          <w:sz w:val="25"/>
        </w:rPr>
      </w:pPr>
    </w:p>
    <w:p w:rsidR="00DB5331" w:rsidRDefault="00A368D3">
      <w:pPr>
        <w:pStyle w:val="ListParagraph"/>
        <w:numPr>
          <w:ilvl w:val="0"/>
          <w:numId w:val="5"/>
        </w:numPr>
        <w:tabs>
          <w:tab w:val="left" w:pos="408"/>
        </w:tabs>
        <w:spacing w:line="319" w:lineRule="auto"/>
        <w:ind w:right="118" w:firstLine="0"/>
        <w:jc w:val="both"/>
        <w:rPr>
          <w:sz w:val="28"/>
        </w:rPr>
      </w:pPr>
      <w:r>
        <w:rPr>
          <w:sz w:val="28"/>
        </w:rPr>
        <w:t>Frequency of positive of HSV-PCR CSF in patients hospitalized as herpes encephalitis, St. Alzahra</w:t>
      </w:r>
      <w:r>
        <w:rPr>
          <w:spacing w:val="-18"/>
          <w:sz w:val="28"/>
        </w:rPr>
        <w:t xml:space="preserve"> </w:t>
      </w:r>
      <w:r>
        <w:rPr>
          <w:sz w:val="28"/>
        </w:rPr>
        <w:t>Hospital</w:t>
      </w:r>
    </w:p>
    <w:p w:rsidR="00DB5331" w:rsidRDefault="00DB5331">
      <w:pPr>
        <w:pStyle w:val="BodyText"/>
        <w:spacing w:before="3"/>
        <w:rPr>
          <w:sz w:val="25"/>
        </w:rPr>
      </w:pPr>
    </w:p>
    <w:p w:rsidR="00DB5331" w:rsidRDefault="00A368D3">
      <w:pPr>
        <w:pStyle w:val="ListParagraph"/>
        <w:numPr>
          <w:ilvl w:val="0"/>
          <w:numId w:val="5"/>
        </w:numPr>
        <w:tabs>
          <w:tab w:val="left" w:pos="403"/>
        </w:tabs>
        <w:spacing w:line="321" w:lineRule="auto"/>
        <w:ind w:right="124" w:firstLine="0"/>
        <w:jc w:val="both"/>
        <w:rPr>
          <w:sz w:val="28"/>
        </w:rPr>
      </w:pPr>
      <w:r>
        <w:rPr>
          <w:sz w:val="28"/>
        </w:rPr>
        <w:t>The</w:t>
      </w:r>
      <w:r>
        <w:rPr>
          <w:spacing w:val="-6"/>
          <w:sz w:val="28"/>
        </w:rPr>
        <w:t xml:space="preserve"> </w:t>
      </w:r>
      <w:r>
        <w:rPr>
          <w:sz w:val="28"/>
        </w:rPr>
        <w:t>frequency</w:t>
      </w:r>
      <w:r>
        <w:rPr>
          <w:spacing w:val="-10"/>
          <w:sz w:val="28"/>
        </w:rPr>
        <w:t xml:space="preserve"> </w:t>
      </w:r>
      <w:r>
        <w:rPr>
          <w:sz w:val="28"/>
        </w:rPr>
        <w:t>of</w:t>
      </w:r>
      <w:r>
        <w:rPr>
          <w:spacing w:val="-6"/>
          <w:sz w:val="28"/>
        </w:rPr>
        <w:t xml:space="preserve"> </w:t>
      </w:r>
      <w:r>
        <w:rPr>
          <w:sz w:val="28"/>
        </w:rPr>
        <w:t>toxoplasma</w:t>
      </w:r>
      <w:r>
        <w:rPr>
          <w:spacing w:val="-6"/>
          <w:sz w:val="28"/>
        </w:rPr>
        <w:t xml:space="preserve"> </w:t>
      </w:r>
      <w:r>
        <w:rPr>
          <w:sz w:val="28"/>
        </w:rPr>
        <w:t>infection</w:t>
      </w:r>
      <w:r>
        <w:rPr>
          <w:spacing w:val="-6"/>
          <w:sz w:val="28"/>
        </w:rPr>
        <w:t xml:space="preserve"> </w:t>
      </w:r>
      <w:r>
        <w:rPr>
          <w:sz w:val="28"/>
        </w:rPr>
        <w:t>in</w:t>
      </w:r>
      <w:r>
        <w:rPr>
          <w:spacing w:val="-6"/>
          <w:sz w:val="28"/>
        </w:rPr>
        <w:t xml:space="preserve"> </w:t>
      </w:r>
      <w:r>
        <w:rPr>
          <w:sz w:val="28"/>
        </w:rPr>
        <w:t>St.</w:t>
      </w:r>
      <w:r>
        <w:rPr>
          <w:spacing w:val="-7"/>
          <w:sz w:val="28"/>
        </w:rPr>
        <w:t xml:space="preserve"> </w:t>
      </w:r>
      <w:r>
        <w:rPr>
          <w:sz w:val="28"/>
        </w:rPr>
        <w:t>Aliasghar</w:t>
      </w:r>
      <w:r>
        <w:rPr>
          <w:spacing w:val="-6"/>
          <w:sz w:val="28"/>
        </w:rPr>
        <w:t xml:space="preserve"> </w:t>
      </w:r>
      <w:r>
        <w:rPr>
          <w:sz w:val="28"/>
        </w:rPr>
        <w:t>Hemodialysis</w:t>
      </w:r>
      <w:r>
        <w:rPr>
          <w:spacing w:val="-6"/>
          <w:sz w:val="28"/>
        </w:rPr>
        <w:t xml:space="preserve"> </w:t>
      </w:r>
      <w:r>
        <w:rPr>
          <w:sz w:val="28"/>
        </w:rPr>
        <w:t>Unit patients,</w:t>
      </w:r>
      <w:r>
        <w:rPr>
          <w:spacing w:val="-8"/>
          <w:sz w:val="28"/>
        </w:rPr>
        <w:t xml:space="preserve"> </w:t>
      </w:r>
      <w:r>
        <w:rPr>
          <w:sz w:val="28"/>
        </w:rPr>
        <w:t>1378</w:t>
      </w:r>
    </w:p>
    <w:p w:rsidR="00DB5331" w:rsidRDefault="00DB5331">
      <w:pPr>
        <w:pStyle w:val="BodyText"/>
        <w:rPr>
          <w:sz w:val="25"/>
        </w:rPr>
      </w:pPr>
    </w:p>
    <w:p w:rsidR="00DB5331" w:rsidRDefault="00A368D3">
      <w:pPr>
        <w:pStyle w:val="ListParagraph"/>
        <w:numPr>
          <w:ilvl w:val="0"/>
          <w:numId w:val="5"/>
        </w:numPr>
        <w:tabs>
          <w:tab w:val="left" w:pos="451"/>
        </w:tabs>
        <w:spacing w:line="319" w:lineRule="auto"/>
        <w:ind w:right="121" w:firstLine="0"/>
        <w:jc w:val="both"/>
        <w:rPr>
          <w:sz w:val="28"/>
        </w:rPr>
      </w:pPr>
      <w:r>
        <w:rPr>
          <w:sz w:val="28"/>
        </w:rPr>
        <w:t>Evaluation the relation between angioedema and chronic urticaria with autoimmune thyroiditis and the effect of thyroxin treatment on</w:t>
      </w:r>
      <w:r>
        <w:rPr>
          <w:spacing w:val="-27"/>
          <w:sz w:val="28"/>
        </w:rPr>
        <w:t xml:space="preserve"> </w:t>
      </w:r>
      <w:r>
        <w:rPr>
          <w:sz w:val="28"/>
        </w:rPr>
        <w:t>them</w:t>
      </w:r>
    </w:p>
    <w:p w:rsidR="00DB5331" w:rsidRDefault="00DB5331">
      <w:pPr>
        <w:pStyle w:val="BodyText"/>
        <w:spacing w:before="1"/>
        <w:rPr>
          <w:sz w:val="25"/>
        </w:rPr>
      </w:pPr>
    </w:p>
    <w:p w:rsidR="00DB5331" w:rsidRDefault="00A368D3">
      <w:pPr>
        <w:pStyle w:val="ListParagraph"/>
        <w:numPr>
          <w:ilvl w:val="0"/>
          <w:numId w:val="5"/>
        </w:numPr>
        <w:tabs>
          <w:tab w:val="left" w:pos="396"/>
        </w:tabs>
        <w:spacing w:line="321" w:lineRule="auto"/>
        <w:ind w:right="115" w:firstLine="0"/>
        <w:jc w:val="both"/>
        <w:rPr>
          <w:sz w:val="28"/>
        </w:rPr>
      </w:pPr>
      <w:r>
        <w:rPr>
          <w:sz w:val="28"/>
        </w:rPr>
        <w:t>The</w:t>
      </w:r>
      <w:r>
        <w:rPr>
          <w:spacing w:val="-14"/>
          <w:sz w:val="28"/>
        </w:rPr>
        <w:t xml:space="preserve"> </w:t>
      </w:r>
      <w:r>
        <w:rPr>
          <w:sz w:val="28"/>
        </w:rPr>
        <w:t>frequency</w:t>
      </w:r>
      <w:r>
        <w:rPr>
          <w:spacing w:val="-17"/>
          <w:sz w:val="28"/>
        </w:rPr>
        <w:t xml:space="preserve"> </w:t>
      </w:r>
      <w:r>
        <w:rPr>
          <w:sz w:val="28"/>
        </w:rPr>
        <w:t>of</w:t>
      </w:r>
      <w:r>
        <w:rPr>
          <w:spacing w:val="-14"/>
          <w:sz w:val="28"/>
        </w:rPr>
        <w:t xml:space="preserve"> </w:t>
      </w:r>
      <w:r>
        <w:rPr>
          <w:sz w:val="28"/>
        </w:rPr>
        <w:t>hypogammaglobulinemia</w:t>
      </w:r>
      <w:r>
        <w:rPr>
          <w:spacing w:val="-12"/>
          <w:sz w:val="28"/>
        </w:rPr>
        <w:t xml:space="preserve"> </w:t>
      </w:r>
      <w:r>
        <w:rPr>
          <w:sz w:val="28"/>
        </w:rPr>
        <w:t>in</w:t>
      </w:r>
      <w:r>
        <w:rPr>
          <w:spacing w:val="-14"/>
          <w:sz w:val="28"/>
        </w:rPr>
        <w:t xml:space="preserve"> </w:t>
      </w:r>
      <w:r>
        <w:rPr>
          <w:sz w:val="28"/>
        </w:rPr>
        <w:t>outpatients</w:t>
      </w:r>
      <w:r>
        <w:rPr>
          <w:spacing w:val="-14"/>
          <w:sz w:val="28"/>
        </w:rPr>
        <w:t xml:space="preserve"> </w:t>
      </w:r>
      <w:r>
        <w:rPr>
          <w:sz w:val="28"/>
        </w:rPr>
        <w:t>ENT</w:t>
      </w:r>
      <w:r>
        <w:rPr>
          <w:spacing w:val="-15"/>
          <w:sz w:val="28"/>
        </w:rPr>
        <w:t xml:space="preserve"> </w:t>
      </w:r>
      <w:r>
        <w:rPr>
          <w:sz w:val="28"/>
        </w:rPr>
        <w:t>and</w:t>
      </w:r>
      <w:r>
        <w:rPr>
          <w:spacing w:val="-14"/>
          <w:sz w:val="28"/>
        </w:rPr>
        <w:t xml:space="preserve"> </w:t>
      </w:r>
      <w:r>
        <w:rPr>
          <w:sz w:val="28"/>
        </w:rPr>
        <w:t>Clincal Immunology and Allergy clinics patients with recurrent , chronic or sever respiratory infections, Isfahan University of medical</w:t>
      </w:r>
      <w:r>
        <w:rPr>
          <w:spacing w:val="-25"/>
          <w:sz w:val="28"/>
        </w:rPr>
        <w:t xml:space="preserve"> </w:t>
      </w:r>
      <w:r>
        <w:rPr>
          <w:sz w:val="28"/>
        </w:rPr>
        <w:t>Sciences</w:t>
      </w:r>
    </w:p>
    <w:p w:rsidR="00DB5331" w:rsidRDefault="00DB5331">
      <w:pPr>
        <w:pStyle w:val="BodyText"/>
        <w:rPr>
          <w:sz w:val="25"/>
        </w:rPr>
      </w:pPr>
    </w:p>
    <w:p w:rsidR="00DB5331" w:rsidRDefault="00A368D3">
      <w:pPr>
        <w:pStyle w:val="ListParagraph"/>
        <w:numPr>
          <w:ilvl w:val="0"/>
          <w:numId w:val="5"/>
        </w:numPr>
        <w:tabs>
          <w:tab w:val="left" w:pos="506"/>
        </w:tabs>
        <w:spacing w:before="1" w:line="321" w:lineRule="auto"/>
        <w:ind w:right="117" w:firstLine="0"/>
        <w:jc w:val="both"/>
        <w:rPr>
          <w:sz w:val="28"/>
        </w:rPr>
      </w:pPr>
      <w:r>
        <w:rPr>
          <w:sz w:val="28"/>
        </w:rPr>
        <w:t>Evaluation of sensitivity and specificity of mouse liver tissue and commercial kits and measurement of anti- nuclear antibody in positive serums.</w:t>
      </w:r>
    </w:p>
    <w:p w:rsidR="00DB5331" w:rsidRDefault="00DB5331">
      <w:pPr>
        <w:pStyle w:val="BodyText"/>
        <w:rPr>
          <w:sz w:val="25"/>
        </w:rPr>
      </w:pPr>
    </w:p>
    <w:p w:rsidR="00DB5331" w:rsidRDefault="00A368D3">
      <w:pPr>
        <w:pStyle w:val="ListParagraph"/>
        <w:numPr>
          <w:ilvl w:val="0"/>
          <w:numId w:val="5"/>
        </w:numPr>
        <w:tabs>
          <w:tab w:val="left" w:pos="441"/>
        </w:tabs>
        <w:spacing w:line="319" w:lineRule="auto"/>
        <w:ind w:right="121" w:firstLine="0"/>
        <w:jc w:val="both"/>
        <w:rPr>
          <w:sz w:val="28"/>
        </w:rPr>
      </w:pPr>
      <w:r>
        <w:rPr>
          <w:sz w:val="28"/>
        </w:rPr>
        <w:t>Evaluation of Burdetella pertusis infection with serology and culture in patients with chronic cough and controls in isfahan ,</w:t>
      </w:r>
      <w:r>
        <w:rPr>
          <w:spacing w:val="-32"/>
          <w:sz w:val="28"/>
        </w:rPr>
        <w:t xml:space="preserve"> </w:t>
      </w:r>
      <w:r>
        <w:rPr>
          <w:sz w:val="28"/>
        </w:rPr>
        <w:t>1380</w:t>
      </w:r>
    </w:p>
    <w:p w:rsidR="00DB5331" w:rsidRDefault="00DB5331">
      <w:pPr>
        <w:spacing w:line="319" w:lineRule="auto"/>
        <w:jc w:val="both"/>
        <w:rPr>
          <w:sz w:val="28"/>
        </w:rPr>
        <w:sectPr w:rsidR="00DB5331">
          <w:pgSz w:w="12240" w:h="15840"/>
          <w:pgMar w:top="1380" w:right="1680" w:bottom="280" w:left="1700" w:header="720" w:footer="720" w:gutter="0"/>
          <w:cols w:space="720"/>
        </w:sectPr>
      </w:pPr>
    </w:p>
    <w:p w:rsidR="00DB5331" w:rsidRDefault="00A368D3">
      <w:pPr>
        <w:pStyle w:val="ListParagraph"/>
        <w:numPr>
          <w:ilvl w:val="0"/>
          <w:numId w:val="5"/>
        </w:numPr>
        <w:tabs>
          <w:tab w:val="left" w:pos="431"/>
        </w:tabs>
        <w:spacing w:before="43" w:line="319" w:lineRule="auto"/>
        <w:ind w:right="118" w:firstLine="0"/>
        <w:jc w:val="both"/>
        <w:rPr>
          <w:sz w:val="28"/>
        </w:rPr>
      </w:pPr>
      <w:r>
        <w:rPr>
          <w:sz w:val="28"/>
        </w:rPr>
        <w:lastRenderedPageBreak/>
        <w:t>The co- relation between IgM-Anti-cardiolipin antibody and Myocardial Infarction</w:t>
      </w:r>
    </w:p>
    <w:p w:rsidR="00DB5331" w:rsidRDefault="00DB5331">
      <w:pPr>
        <w:pStyle w:val="BodyText"/>
        <w:spacing w:before="3"/>
        <w:rPr>
          <w:sz w:val="25"/>
        </w:rPr>
      </w:pPr>
    </w:p>
    <w:p w:rsidR="00DB5331" w:rsidRDefault="00A368D3">
      <w:pPr>
        <w:pStyle w:val="ListParagraph"/>
        <w:numPr>
          <w:ilvl w:val="0"/>
          <w:numId w:val="5"/>
        </w:numPr>
        <w:tabs>
          <w:tab w:val="left" w:pos="547"/>
        </w:tabs>
        <w:spacing w:line="319" w:lineRule="auto"/>
        <w:ind w:right="113" w:firstLine="0"/>
        <w:jc w:val="both"/>
        <w:rPr>
          <w:sz w:val="28"/>
        </w:rPr>
      </w:pPr>
      <w:r>
        <w:rPr>
          <w:sz w:val="28"/>
        </w:rPr>
        <w:t>The frequency of positive CMV serology in women with term pregnancy and comparison with their cord blood</w:t>
      </w:r>
      <w:r>
        <w:rPr>
          <w:spacing w:val="-22"/>
          <w:sz w:val="28"/>
        </w:rPr>
        <w:t xml:space="preserve"> </w:t>
      </w:r>
      <w:r>
        <w:rPr>
          <w:sz w:val="28"/>
        </w:rPr>
        <w:t>serology</w:t>
      </w:r>
    </w:p>
    <w:p w:rsidR="00DB5331" w:rsidRDefault="00A368D3">
      <w:pPr>
        <w:pStyle w:val="ListParagraph"/>
        <w:numPr>
          <w:ilvl w:val="0"/>
          <w:numId w:val="5"/>
        </w:numPr>
        <w:tabs>
          <w:tab w:val="left" w:pos="542"/>
        </w:tabs>
        <w:spacing w:before="178" w:line="362" w:lineRule="auto"/>
        <w:ind w:right="122" w:firstLine="0"/>
        <w:jc w:val="both"/>
        <w:rPr>
          <w:sz w:val="28"/>
        </w:rPr>
      </w:pPr>
      <w:r>
        <w:rPr>
          <w:sz w:val="28"/>
        </w:rPr>
        <w:t>The</w:t>
      </w:r>
      <w:r>
        <w:rPr>
          <w:spacing w:val="-11"/>
          <w:sz w:val="28"/>
        </w:rPr>
        <w:t xml:space="preserve"> </w:t>
      </w:r>
      <w:r>
        <w:rPr>
          <w:sz w:val="28"/>
        </w:rPr>
        <w:t>frequency</w:t>
      </w:r>
      <w:r>
        <w:rPr>
          <w:spacing w:val="-14"/>
          <w:sz w:val="28"/>
        </w:rPr>
        <w:t xml:space="preserve"> </w:t>
      </w:r>
      <w:r>
        <w:rPr>
          <w:sz w:val="28"/>
        </w:rPr>
        <w:t>of</w:t>
      </w:r>
      <w:r>
        <w:rPr>
          <w:spacing w:val="-11"/>
          <w:sz w:val="28"/>
        </w:rPr>
        <w:t xml:space="preserve"> </w:t>
      </w:r>
      <w:r>
        <w:rPr>
          <w:sz w:val="28"/>
        </w:rPr>
        <w:t>Antineutrophil</w:t>
      </w:r>
      <w:r>
        <w:rPr>
          <w:spacing w:val="-10"/>
          <w:sz w:val="28"/>
        </w:rPr>
        <w:t xml:space="preserve"> </w:t>
      </w:r>
      <w:r>
        <w:rPr>
          <w:sz w:val="28"/>
        </w:rPr>
        <w:t>Cytoplasmic</w:t>
      </w:r>
      <w:r>
        <w:rPr>
          <w:spacing w:val="-11"/>
          <w:sz w:val="28"/>
        </w:rPr>
        <w:t xml:space="preserve"> </w:t>
      </w:r>
      <w:r>
        <w:rPr>
          <w:sz w:val="28"/>
        </w:rPr>
        <w:t>Antibodies</w:t>
      </w:r>
      <w:r>
        <w:rPr>
          <w:spacing w:val="-12"/>
          <w:sz w:val="28"/>
        </w:rPr>
        <w:t xml:space="preserve"> </w:t>
      </w:r>
      <w:r>
        <w:rPr>
          <w:sz w:val="28"/>
        </w:rPr>
        <w:t>in</w:t>
      </w:r>
      <w:r>
        <w:rPr>
          <w:spacing w:val="-12"/>
          <w:sz w:val="28"/>
        </w:rPr>
        <w:t xml:space="preserve"> </w:t>
      </w:r>
      <w:r>
        <w:rPr>
          <w:sz w:val="28"/>
        </w:rPr>
        <w:t>Patients</w:t>
      </w:r>
      <w:r>
        <w:rPr>
          <w:spacing w:val="-10"/>
          <w:sz w:val="28"/>
        </w:rPr>
        <w:t xml:space="preserve"> </w:t>
      </w:r>
      <w:r>
        <w:rPr>
          <w:sz w:val="28"/>
        </w:rPr>
        <w:t>with Pulmonary Tuberculosis and</w:t>
      </w:r>
      <w:r>
        <w:rPr>
          <w:spacing w:val="-18"/>
          <w:sz w:val="28"/>
        </w:rPr>
        <w:t xml:space="preserve"> </w:t>
      </w:r>
      <w:r>
        <w:rPr>
          <w:sz w:val="28"/>
        </w:rPr>
        <w:t>controls</w:t>
      </w:r>
    </w:p>
    <w:p w:rsidR="00DB5331" w:rsidRDefault="00DB5331">
      <w:pPr>
        <w:pStyle w:val="BodyText"/>
        <w:rPr>
          <w:sz w:val="34"/>
        </w:rPr>
      </w:pPr>
    </w:p>
    <w:p w:rsidR="00DB5331" w:rsidRDefault="00A368D3">
      <w:pPr>
        <w:pStyle w:val="ListParagraph"/>
        <w:numPr>
          <w:ilvl w:val="0"/>
          <w:numId w:val="5"/>
        </w:numPr>
        <w:tabs>
          <w:tab w:val="left" w:pos="604"/>
        </w:tabs>
        <w:spacing w:line="321" w:lineRule="auto"/>
        <w:ind w:firstLine="0"/>
        <w:jc w:val="both"/>
        <w:rPr>
          <w:sz w:val="28"/>
        </w:rPr>
      </w:pPr>
      <w:r>
        <w:rPr>
          <w:sz w:val="28"/>
        </w:rPr>
        <w:t>Comparison of the frequency of positive anti-cardiolipin antibody in patients</w:t>
      </w:r>
      <w:r>
        <w:rPr>
          <w:spacing w:val="-6"/>
          <w:sz w:val="28"/>
        </w:rPr>
        <w:t xml:space="preserve"> </w:t>
      </w:r>
      <w:r>
        <w:rPr>
          <w:sz w:val="28"/>
        </w:rPr>
        <w:t>less</w:t>
      </w:r>
      <w:r>
        <w:rPr>
          <w:spacing w:val="-4"/>
          <w:sz w:val="28"/>
        </w:rPr>
        <w:t xml:space="preserve"> </w:t>
      </w:r>
      <w:r>
        <w:rPr>
          <w:sz w:val="28"/>
        </w:rPr>
        <w:t>than</w:t>
      </w:r>
      <w:r>
        <w:rPr>
          <w:spacing w:val="-7"/>
          <w:sz w:val="28"/>
        </w:rPr>
        <w:t xml:space="preserve"> </w:t>
      </w:r>
      <w:r>
        <w:rPr>
          <w:sz w:val="28"/>
        </w:rPr>
        <w:t>45</w:t>
      </w:r>
      <w:r>
        <w:rPr>
          <w:spacing w:val="-8"/>
          <w:sz w:val="28"/>
        </w:rPr>
        <w:t xml:space="preserve"> </w:t>
      </w:r>
      <w:r>
        <w:rPr>
          <w:sz w:val="28"/>
        </w:rPr>
        <w:t>years</w:t>
      </w:r>
      <w:r>
        <w:rPr>
          <w:spacing w:val="-5"/>
          <w:sz w:val="28"/>
        </w:rPr>
        <w:t xml:space="preserve"> </w:t>
      </w:r>
      <w:r>
        <w:rPr>
          <w:sz w:val="28"/>
        </w:rPr>
        <w:t>old</w:t>
      </w:r>
      <w:r>
        <w:rPr>
          <w:spacing w:val="-6"/>
          <w:sz w:val="28"/>
        </w:rPr>
        <w:t xml:space="preserve"> </w:t>
      </w:r>
      <w:r>
        <w:rPr>
          <w:sz w:val="28"/>
        </w:rPr>
        <w:t>with</w:t>
      </w:r>
      <w:r>
        <w:rPr>
          <w:spacing w:val="-6"/>
          <w:sz w:val="28"/>
        </w:rPr>
        <w:t xml:space="preserve"> </w:t>
      </w:r>
      <w:r>
        <w:rPr>
          <w:sz w:val="28"/>
        </w:rPr>
        <w:t>cerebra</w:t>
      </w:r>
      <w:r>
        <w:rPr>
          <w:spacing w:val="-6"/>
          <w:sz w:val="28"/>
        </w:rPr>
        <w:t xml:space="preserve"> </w:t>
      </w:r>
      <w:r>
        <w:rPr>
          <w:sz w:val="28"/>
        </w:rPr>
        <w:t>vascular</w:t>
      </w:r>
      <w:r>
        <w:rPr>
          <w:spacing w:val="-6"/>
          <w:sz w:val="28"/>
        </w:rPr>
        <w:t xml:space="preserve"> </w:t>
      </w:r>
      <w:r>
        <w:rPr>
          <w:sz w:val="28"/>
        </w:rPr>
        <w:t>accidents</w:t>
      </w:r>
      <w:r>
        <w:rPr>
          <w:spacing w:val="-6"/>
          <w:sz w:val="28"/>
        </w:rPr>
        <w:t xml:space="preserve"> </w:t>
      </w:r>
      <w:r>
        <w:rPr>
          <w:sz w:val="28"/>
        </w:rPr>
        <w:t>and</w:t>
      </w:r>
      <w:r>
        <w:rPr>
          <w:spacing w:val="-6"/>
          <w:sz w:val="28"/>
        </w:rPr>
        <w:t xml:space="preserve"> </w:t>
      </w:r>
      <w:r>
        <w:rPr>
          <w:sz w:val="28"/>
        </w:rPr>
        <w:t>controls</w:t>
      </w:r>
      <w:r>
        <w:rPr>
          <w:spacing w:val="-6"/>
          <w:sz w:val="28"/>
        </w:rPr>
        <w:t xml:space="preserve"> </w:t>
      </w:r>
      <w:r>
        <w:rPr>
          <w:sz w:val="28"/>
        </w:rPr>
        <w:t>in Alzahra</w:t>
      </w:r>
      <w:r>
        <w:rPr>
          <w:spacing w:val="-6"/>
          <w:sz w:val="28"/>
        </w:rPr>
        <w:t xml:space="preserve"> </w:t>
      </w:r>
      <w:r>
        <w:rPr>
          <w:sz w:val="28"/>
        </w:rPr>
        <w:t>Hospital</w:t>
      </w:r>
    </w:p>
    <w:p w:rsidR="00DB5331" w:rsidRDefault="00DB5331">
      <w:pPr>
        <w:pStyle w:val="BodyText"/>
        <w:rPr>
          <w:sz w:val="25"/>
        </w:rPr>
      </w:pPr>
    </w:p>
    <w:p w:rsidR="00DB5331" w:rsidRDefault="00A368D3">
      <w:pPr>
        <w:pStyle w:val="ListParagraph"/>
        <w:numPr>
          <w:ilvl w:val="0"/>
          <w:numId w:val="5"/>
        </w:numPr>
        <w:tabs>
          <w:tab w:val="left" w:pos="561"/>
        </w:tabs>
        <w:spacing w:line="319" w:lineRule="auto"/>
        <w:ind w:right="119" w:firstLine="0"/>
        <w:jc w:val="both"/>
        <w:rPr>
          <w:sz w:val="28"/>
        </w:rPr>
      </w:pPr>
      <w:r>
        <w:rPr>
          <w:sz w:val="28"/>
        </w:rPr>
        <w:t>The co- relation between IgG-Anti-cardiolipin antibody and Myocardial Infarction</w:t>
      </w:r>
    </w:p>
    <w:p w:rsidR="00DB5331" w:rsidRDefault="00DB5331">
      <w:pPr>
        <w:pStyle w:val="BodyText"/>
        <w:spacing w:before="3"/>
        <w:rPr>
          <w:sz w:val="25"/>
        </w:rPr>
      </w:pPr>
    </w:p>
    <w:p w:rsidR="00DB5331" w:rsidRDefault="00A368D3">
      <w:pPr>
        <w:pStyle w:val="ListParagraph"/>
        <w:numPr>
          <w:ilvl w:val="0"/>
          <w:numId w:val="5"/>
        </w:numPr>
        <w:tabs>
          <w:tab w:val="left" w:pos="618"/>
        </w:tabs>
        <w:spacing w:line="321" w:lineRule="auto"/>
        <w:ind w:right="126" w:firstLine="0"/>
        <w:jc w:val="both"/>
        <w:rPr>
          <w:sz w:val="28"/>
        </w:rPr>
      </w:pPr>
      <w:r>
        <w:rPr>
          <w:sz w:val="28"/>
        </w:rPr>
        <w:t>Comparison of the frequency 0f Chlamydia pneumonia infection in patients with coronary artery disease and controls, Isfahan</w:t>
      </w:r>
      <w:r>
        <w:rPr>
          <w:spacing w:val="-31"/>
          <w:sz w:val="28"/>
        </w:rPr>
        <w:t xml:space="preserve"> </w:t>
      </w:r>
      <w:r>
        <w:rPr>
          <w:sz w:val="28"/>
        </w:rPr>
        <w:t>1380</w:t>
      </w:r>
    </w:p>
    <w:p w:rsidR="00DB5331" w:rsidRDefault="00DB5331">
      <w:pPr>
        <w:pStyle w:val="BodyText"/>
        <w:spacing w:before="9"/>
      </w:pPr>
    </w:p>
    <w:p w:rsidR="00DB5331" w:rsidRDefault="00A368D3">
      <w:pPr>
        <w:pStyle w:val="ListParagraph"/>
        <w:numPr>
          <w:ilvl w:val="0"/>
          <w:numId w:val="5"/>
        </w:numPr>
        <w:tabs>
          <w:tab w:val="left" w:pos="551"/>
        </w:tabs>
        <w:spacing w:line="319" w:lineRule="auto"/>
        <w:ind w:right="121" w:firstLine="0"/>
        <w:jc w:val="both"/>
        <w:rPr>
          <w:sz w:val="28"/>
        </w:rPr>
      </w:pPr>
      <w:r>
        <w:rPr>
          <w:sz w:val="28"/>
        </w:rPr>
        <w:t>The evaluation of Anti-HBS Ag titer in vaccinated surgeons for hepatitis B to evaluate effectiveness and immunity of</w:t>
      </w:r>
      <w:r>
        <w:rPr>
          <w:spacing w:val="-20"/>
          <w:sz w:val="28"/>
        </w:rPr>
        <w:t xml:space="preserve"> </w:t>
      </w:r>
      <w:r>
        <w:rPr>
          <w:sz w:val="28"/>
        </w:rPr>
        <w:t>vaccine</w:t>
      </w:r>
    </w:p>
    <w:p w:rsidR="00DB5331" w:rsidRDefault="00DB5331">
      <w:pPr>
        <w:pStyle w:val="BodyText"/>
        <w:spacing w:before="3"/>
        <w:rPr>
          <w:sz w:val="25"/>
        </w:rPr>
      </w:pPr>
    </w:p>
    <w:p w:rsidR="00DB5331" w:rsidRDefault="00A368D3">
      <w:pPr>
        <w:pStyle w:val="ListParagraph"/>
        <w:numPr>
          <w:ilvl w:val="0"/>
          <w:numId w:val="5"/>
        </w:numPr>
        <w:tabs>
          <w:tab w:val="left" w:pos="551"/>
        </w:tabs>
        <w:spacing w:line="319" w:lineRule="auto"/>
        <w:ind w:right="119" w:firstLine="0"/>
        <w:jc w:val="both"/>
        <w:rPr>
          <w:sz w:val="28"/>
        </w:rPr>
      </w:pPr>
      <w:r>
        <w:rPr>
          <w:sz w:val="28"/>
        </w:rPr>
        <w:t>Evaluation of anti- measles antibody in 18-22 years old medical students of Isfahan University of medical Sciences,</w:t>
      </w:r>
      <w:r>
        <w:rPr>
          <w:spacing w:val="-24"/>
          <w:sz w:val="28"/>
        </w:rPr>
        <w:t xml:space="preserve"> </w:t>
      </w:r>
      <w:r>
        <w:rPr>
          <w:sz w:val="28"/>
        </w:rPr>
        <w:t>1380</w:t>
      </w:r>
    </w:p>
    <w:p w:rsidR="00DB5331" w:rsidRDefault="00DB5331">
      <w:pPr>
        <w:pStyle w:val="BodyText"/>
        <w:spacing w:before="3"/>
        <w:rPr>
          <w:sz w:val="25"/>
        </w:rPr>
      </w:pPr>
    </w:p>
    <w:p w:rsidR="00DB5331" w:rsidRDefault="00A368D3">
      <w:pPr>
        <w:pStyle w:val="ListParagraph"/>
        <w:numPr>
          <w:ilvl w:val="0"/>
          <w:numId w:val="5"/>
        </w:numPr>
        <w:tabs>
          <w:tab w:val="left" w:pos="618"/>
        </w:tabs>
        <w:spacing w:line="321" w:lineRule="auto"/>
        <w:ind w:right="124" w:firstLine="0"/>
        <w:jc w:val="both"/>
        <w:rPr>
          <w:sz w:val="28"/>
        </w:rPr>
      </w:pPr>
      <w:r>
        <w:rPr>
          <w:sz w:val="28"/>
        </w:rPr>
        <w:t>The comparison of kidney biopsies microscopic characteristics with laboratory and clinical manifestations,</w:t>
      </w:r>
      <w:r>
        <w:rPr>
          <w:spacing w:val="-24"/>
          <w:sz w:val="28"/>
        </w:rPr>
        <w:t xml:space="preserve"> </w:t>
      </w:r>
      <w:r>
        <w:rPr>
          <w:sz w:val="28"/>
        </w:rPr>
        <w:t>1379-1381</w:t>
      </w:r>
    </w:p>
    <w:p w:rsidR="00DB5331" w:rsidRDefault="00DB5331">
      <w:pPr>
        <w:pStyle w:val="BodyText"/>
        <w:spacing w:before="9"/>
      </w:pPr>
    </w:p>
    <w:p w:rsidR="00DB5331" w:rsidRDefault="00A368D3">
      <w:pPr>
        <w:pStyle w:val="ListParagraph"/>
        <w:numPr>
          <w:ilvl w:val="0"/>
          <w:numId w:val="5"/>
        </w:numPr>
        <w:tabs>
          <w:tab w:val="left" w:pos="630"/>
        </w:tabs>
        <w:spacing w:line="319" w:lineRule="auto"/>
        <w:ind w:right="124" w:firstLine="0"/>
        <w:jc w:val="both"/>
        <w:rPr>
          <w:sz w:val="28"/>
        </w:rPr>
      </w:pPr>
      <w:r>
        <w:rPr>
          <w:sz w:val="28"/>
        </w:rPr>
        <w:t>The comparison of ribaverin plus intravenous immunoglobulin and ribaverin plus corticosteroid regimen effectiveness in hemorrhagic</w:t>
      </w:r>
      <w:r>
        <w:rPr>
          <w:spacing w:val="-38"/>
          <w:sz w:val="28"/>
        </w:rPr>
        <w:t xml:space="preserve"> </w:t>
      </w:r>
      <w:r>
        <w:rPr>
          <w:sz w:val="28"/>
        </w:rPr>
        <w:t>fevers</w:t>
      </w:r>
    </w:p>
    <w:p w:rsidR="00DB5331" w:rsidRDefault="00A368D3">
      <w:pPr>
        <w:pStyle w:val="ListParagraph"/>
        <w:numPr>
          <w:ilvl w:val="0"/>
          <w:numId w:val="5"/>
        </w:numPr>
        <w:tabs>
          <w:tab w:val="left" w:pos="635"/>
        </w:tabs>
        <w:spacing w:before="174"/>
        <w:ind w:right="115" w:firstLine="0"/>
        <w:jc w:val="both"/>
        <w:rPr>
          <w:sz w:val="28"/>
        </w:rPr>
      </w:pPr>
      <w:r>
        <w:rPr>
          <w:sz w:val="28"/>
        </w:rPr>
        <w:t>Evaluation of IFN-Y cytokine production in TCD8</w:t>
      </w:r>
      <w:r>
        <w:rPr>
          <w:position w:val="10"/>
          <w:sz w:val="18"/>
        </w:rPr>
        <w:t>+</w:t>
      </w:r>
      <w:r>
        <w:rPr>
          <w:sz w:val="28"/>
        </w:rPr>
        <w:t>/CD3</w:t>
      </w:r>
      <w:r>
        <w:rPr>
          <w:position w:val="10"/>
          <w:sz w:val="18"/>
        </w:rPr>
        <w:t xml:space="preserve">+ </w:t>
      </w:r>
      <w:r>
        <w:rPr>
          <w:sz w:val="28"/>
        </w:rPr>
        <w:t>cells in response to cytomegalovirus in women with recurrent spontaneous abortion and comparison with control</w:t>
      </w:r>
      <w:r>
        <w:rPr>
          <w:spacing w:val="-16"/>
          <w:sz w:val="28"/>
        </w:rPr>
        <w:t xml:space="preserve"> </w:t>
      </w:r>
      <w:r>
        <w:rPr>
          <w:sz w:val="28"/>
        </w:rPr>
        <w:t>group</w:t>
      </w:r>
    </w:p>
    <w:p w:rsidR="00DB5331" w:rsidRDefault="00DB5331">
      <w:pPr>
        <w:jc w:val="both"/>
        <w:rPr>
          <w:sz w:val="28"/>
        </w:rPr>
        <w:sectPr w:rsidR="00DB5331">
          <w:pgSz w:w="12240" w:h="15840"/>
          <w:pgMar w:top="1500" w:right="1680" w:bottom="280" w:left="1700" w:header="720" w:footer="720" w:gutter="0"/>
          <w:cols w:space="720"/>
        </w:sectPr>
      </w:pPr>
    </w:p>
    <w:p w:rsidR="00DB5331" w:rsidRDefault="00A368D3">
      <w:pPr>
        <w:pStyle w:val="ListParagraph"/>
        <w:numPr>
          <w:ilvl w:val="0"/>
          <w:numId w:val="5"/>
        </w:numPr>
        <w:tabs>
          <w:tab w:val="left" w:pos="535"/>
        </w:tabs>
        <w:spacing w:before="41" w:line="321" w:lineRule="auto"/>
        <w:ind w:right="121" w:firstLine="0"/>
        <w:jc w:val="both"/>
        <w:rPr>
          <w:sz w:val="28"/>
        </w:rPr>
      </w:pPr>
      <w:r>
        <w:rPr>
          <w:sz w:val="28"/>
        </w:rPr>
        <w:lastRenderedPageBreak/>
        <w:t>The</w:t>
      </w:r>
      <w:r>
        <w:rPr>
          <w:spacing w:val="-17"/>
          <w:sz w:val="28"/>
        </w:rPr>
        <w:t xml:space="preserve"> </w:t>
      </w:r>
      <w:r>
        <w:rPr>
          <w:sz w:val="28"/>
        </w:rPr>
        <w:t>comparison</w:t>
      </w:r>
      <w:r>
        <w:rPr>
          <w:spacing w:val="-16"/>
          <w:sz w:val="28"/>
        </w:rPr>
        <w:t xml:space="preserve"> </w:t>
      </w:r>
      <w:r>
        <w:rPr>
          <w:sz w:val="28"/>
        </w:rPr>
        <w:t>of</w:t>
      </w:r>
      <w:r>
        <w:rPr>
          <w:spacing w:val="-14"/>
          <w:sz w:val="28"/>
        </w:rPr>
        <w:t xml:space="preserve"> </w:t>
      </w:r>
      <w:r>
        <w:rPr>
          <w:sz w:val="28"/>
        </w:rPr>
        <w:t>humoral</w:t>
      </w:r>
      <w:r>
        <w:rPr>
          <w:spacing w:val="-16"/>
          <w:sz w:val="28"/>
        </w:rPr>
        <w:t xml:space="preserve"> </w:t>
      </w:r>
      <w:r>
        <w:rPr>
          <w:sz w:val="28"/>
        </w:rPr>
        <w:t>immunity</w:t>
      </w:r>
      <w:r>
        <w:rPr>
          <w:spacing w:val="-20"/>
          <w:sz w:val="28"/>
        </w:rPr>
        <w:t xml:space="preserve"> </w:t>
      </w:r>
      <w:r>
        <w:rPr>
          <w:sz w:val="28"/>
        </w:rPr>
        <w:t>to</w:t>
      </w:r>
      <w:r>
        <w:rPr>
          <w:spacing w:val="-16"/>
          <w:sz w:val="28"/>
        </w:rPr>
        <w:t xml:space="preserve"> </w:t>
      </w:r>
      <w:r>
        <w:rPr>
          <w:sz w:val="28"/>
        </w:rPr>
        <w:t>Cytomegalovirus</w:t>
      </w:r>
      <w:r>
        <w:rPr>
          <w:spacing w:val="-16"/>
          <w:sz w:val="28"/>
        </w:rPr>
        <w:t xml:space="preserve"> </w:t>
      </w:r>
      <w:r>
        <w:rPr>
          <w:sz w:val="28"/>
        </w:rPr>
        <w:t>in</w:t>
      </w:r>
      <w:r>
        <w:rPr>
          <w:spacing w:val="-18"/>
          <w:sz w:val="28"/>
        </w:rPr>
        <w:t xml:space="preserve"> </w:t>
      </w:r>
      <w:r>
        <w:rPr>
          <w:sz w:val="28"/>
        </w:rPr>
        <w:t>women</w:t>
      </w:r>
      <w:r>
        <w:rPr>
          <w:spacing w:val="-16"/>
          <w:sz w:val="28"/>
        </w:rPr>
        <w:t xml:space="preserve"> </w:t>
      </w:r>
      <w:r>
        <w:rPr>
          <w:sz w:val="28"/>
        </w:rPr>
        <w:t>with and without spontaneous recurrent</w:t>
      </w:r>
      <w:r>
        <w:rPr>
          <w:spacing w:val="-23"/>
          <w:sz w:val="28"/>
        </w:rPr>
        <w:t xml:space="preserve"> </w:t>
      </w:r>
      <w:r>
        <w:rPr>
          <w:sz w:val="28"/>
        </w:rPr>
        <w:t>abortion</w:t>
      </w:r>
    </w:p>
    <w:p w:rsidR="00DB5331" w:rsidRDefault="00DB5331">
      <w:pPr>
        <w:pStyle w:val="BodyText"/>
        <w:rPr>
          <w:sz w:val="25"/>
        </w:rPr>
      </w:pPr>
    </w:p>
    <w:p w:rsidR="00DB5331" w:rsidRDefault="00A368D3">
      <w:pPr>
        <w:pStyle w:val="ListParagraph"/>
        <w:numPr>
          <w:ilvl w:val="0"/>
          <w:numId w:val="5"/>
        </w:numPr>
        <w:tabs>
          <w:tab w:val="left" w:pos="674"/>
        </w:tabs>
        <w:spacing w:line="319" w:lineRule="auto"/>
        <w:ind w:right="125" w:firstLine="0"/>
        <w:jc w:val="both"/>
        <w:rPr>
          <w:sz w:val="28"/>
        </w:rPr>
      </w:pPr>
      <w:r>
        <w:rPr>
          <w:sz w:val="28"/>
        </w:rPr>
        <w:t>Evaluation of immunodeficiency research group establishment in Infectiouse and Tropical Disease Research Center and Alzahra</w:t>
      </w:r>
      <w:r>
        <w:rPr>
          <w:spacing w:val="-31"/>
          <w:sz w:val="28"/>
        </w:rPr>
        <w:t xml:space="preserve"> </w:t>
      </w:r>
      <w:r>
        <w:rPr>
          <w:sz w:val="28"/>
        </w:rPr>
        <w:t>Hospital</w:t>
      </w:r>
    </w:p>
    <w:p w:rsidR="00DB5331" w:rsidRDefault="00A368D3">
      <w:pPr>
        <w:pStyle w:val="ListParagraph"/>
        <w:numPr>
          <w:ilvl w:val="0"/>
          <w:numId w:val="5"/>
        </w:numPr>
        <w:tabs>
          <w:tab w:val="left" w:pos="561"/>
        </w:tabs>
        <w:spacing w:before="171"/>
        <w:ind w:firstLine="0"/>
        <w:jc w:val="both"/>
        <w:rPr>
          <w:sz w:val="28"/>
        </w:rPr>
      </w:pPr>
      <w:r>
        <w:rPr>
          <w:sz w:val="28"/>
        </w:rPr>
        <w:t>Evaluation of CD107a expression in TCD8</w:t>
      </w:r>
      <w:r>
        <w:rPr>
          <w:position w:val="10"/>
          <w:sz w:val="18"/>
        </w:rPr>
        <w:t>+</w:t>
      </w:r>
      <w:r>
        <w:rPr>
          <w:sz w:val="28"/>
        </w:rPr>
        <w:t>/CD3</w:t>
      </w:r>
      <w:r>
        <w:rPr>
          <w:position w:val="10"/>
          <w:sz w:val="18"/>
        </w:rPr>
        <w:t xml:space="preserve">+ </w:t>
      </w:r>
      <w:r>
        <w:rPr>
          <w:sz w:val="28"/>
        </w:rPr>
        <w:t>cells in response to cytomegalovirus in women with recurrent spontaneous abortion : and comparison with control</w:t>
      </w:r>
      <w:r>
        <w:rPr>
          <w:spacing w:val="-13"/>
          <w:sz w:val="28"/>
        </w:rPr>
        <w:t xml:space="preserve"> </w:t>
      </w:r>
      <w:r>
        <w:rPr>
          <w:sz w:val="28"/>
        </w:rPr>
        <w:t>group</w:t>
      </w:r>
    </w:p>
    <w:p w:rsidR="00DB5331" w:rsidRDefault="00DB5331">
      <w:pPr>
        <w:pStyle w:val="BodyText"/>
        <w:spacing w:before="9"/>
        <w:rPr>
          <w:sz w:val="33"/>
        </w:rPr>
      </w:pPr>
    </w:p>
    <w:p w:rsidR="00DB5331" w:rsidRDefault="00A368D3">
      <w:pPr>
        <w:pStyle w:val="ListParagraph"/>
        <w:numPr>
          <w:ilvl w:val="0"/>
          <w:numId w:val="5"/>
        </w:numPr>
        <w:tabs>
          <w:tab w:val="left" w:pos="633"/>
        </w:tabs>
        <w:spacing w:line="319" w:lineRule="auto"/>
        <w:ind w:right="124" w:firstLine="0"/>
        <w:jc w:val="both"/>
        <w:rPr>
          <w:sz w:val="28"/>
        </w:rPr>
      </w:pPr>
      <w:r>
        <w:rPr>
          <w:sz w:val="28"/>
        </w:rPr>
        <w:t>Evaluation of the relation between carotid ultrasonic changes with Chlamydia pneumonia seropositivity in patients with acute</w:t>
      </w:r>
      <w:r>
        <w:rPr>
          <w:spacing w:val="-32"/>
          <w:sz w:val="28"/>
        </w:rPr>
        <w:t xml:space="preserve"> </w:t>
      </w:r>
      <w:r>
        <w:rPr>
          <w:sz w:val="28"/>
        </w:rPr>
        <w:t>stroke</w:t>
      </w:r>
    </w:p>
    <w:p w:rsidR="00DB5331" w:rsidRDefault="00DB5331">
      <w:pPr>
        <w:pStyle w:val="BodyText"/>
        <w:spacing w:before="3"/>
        <w:rPr>
          <w:sz w:val="25"/>
        </w:rPr>
      </w:pPr>
    </w:p>
    <w:p w:rsidR="00DB5331" w:rsidRDefault="00A368D3">
      <w:pPr>
        <w:pStyle w:val="ListParagraph"/>
        <w:numPr>
          <w:ilvl w:val="0"/>
          <w:numId w:val="5"/>
        </w:numPr>
        <w:tabs>
          <w:tab w:val="left" w:pos="554"/>
        </w:tabs>
        <w:spacing w:line="321" w:lineRule="auto"/>
        <w:ind w:firstLine="0"/>
        <w:jc w:val="both"/>
        <w:rPr>
          <w:sz w:val="28"/>
        </w:rPr>
      </w:pPr>
      <w:r>
        <w:rPr>
          <w:sz w:val="28"/>
        </w:rPr>
        <w:t>The comparison of diagnostic value of Tuberculin Skin Test and TSPT- TB in Immunodeficient patients for latent tuberculosis infection , use of Isoniazide prophylaxy in patient with positive tests and evaluation of incidence of tuberculosis in both group with positive and negative</w:t>
      </w:r>
      <w:r>
        <w:rPr>
          <w:spacing w:val="-40"/>
          <w:sz w:val="28"/>
        </w:rPr>
        <w:t xml:space="preserve"> </w:t>
      </w:r>
      <w:r>
        <w:rPr>
          <w:sz w:val="28"/>
        </w:rPr>
        <w:t>tests</w:t>
      </w:r>
    </w:p>
    <w:p w:rsidR="00DB5331" w:rsidRDefault="00DB5331">
      <w:pPr>
        <w:pStyle w:val="BodyText"/>
        <w:rPr>
          <w:sz w:val="25"/>
        </w:rPr>
      </w:pPr>
    </w:p>
    <w:p w:rsidR="00DB5331" w:rsidRDefault="00A368D3">
      <w:pPr>
        <w:pStyle w:val="ListParagraph"/>
        <w:numPr>
          <w:ilvl w:val="0"/>
          <w:numId w:val="5"/>
        </w:numPr>
        <w:tabs>
          <w:tab w:val="left" w:pos="542"/>
        </w:tabs>
        <w:spacing w:line="319" w:lineRule="auto"/>
        <w:ind w:right="119" w:firstLine="0"/>
        <w:jc w:val="both"/>
        <w:rPr>
          <w:sz w:val="28"/>
        </w:rPr>
      </w:pPr>
      <w:r>
        <w:rPr>
          <w:sz w:val="28"/>
        </w:rPr>
        <w:t>The</w:t>
      </w:r>
      <w:r>
        <w:rPr>
          <w:spacing w:val="-10"/>
          <w:sz w:val="28"/>
        </w:rPr>
        <w:t xml:space="preserve"> </w:t>
      </w:r>
      <w:r>
        <w:rPr>
          <w:sz w:val="28"/>
        </w:rPr>
        <w:t>effects</w:t>
      </w:r>
      <w:r>
        <w:rPr>
          <w:spacing w:val="-9"/>
          <w:sz w:val="28"/>
        </w:rPr>
        <w:t xml:space="preserve"> </w:t>
      </w:r>
      <w:r>
        <w:rPr>
          <w:sz w:val="28"/>
        </w:rPr>
        <w:t>of</w:t>
      </w:r>
      <w:r>
        <w:rPr>
          <w:spacing w:val="-10"/>
          <w:sz w:val="28"/>
        </w:rPr>
        <w:t xml:space="preserve"> </w:t>
      </w:r>
      <w:r>
        <w:rPr>
          <w:sz w:val="28"/>
        </w:rPr>
        <w:t>congnitive</w:t>
      </w:r>
      <w:r>
        <w:rPr>
          <w:spacing w:val="-7"/>
          <w:sz w:val="28"/>
        </w:rPr>
        <w:t xml:space="preserve"> </w:t>
      </w:r>
      <w:r>
        <w:rPr>
          <w:sz w:val="28"/>
        </w:rPr>
        <w:t>–</w:t>
      </w:r>
      <w:r>
        <w:rPr>
          <w:spacing w:val="-8"/>
          <w:sz w:val="28"/>
        </w:rPr>
        <w:t xml:space="preserve"> </w:t>
      </w:r>
      <w:r>
        <w:rPr>
          <w:sz w:val="28"/>
        </w:rPr>
        <w:t>behavioral</w:t>
      </w:r>
      <w:r>
        <w:rPr>
          <w:spacing w:val="-9"/>
          <w:sz w:val="28"/>
        </w:rPr>
        <w:t xml:space="preserve"> </w:t>
      </w:r>
      <w:r>
        <w:rPr>
          <w:sz w:val="28"/>
        </w:rPr>
        <w:t>stress</w:t>
      </w:r>
      <w:r>
        <w:rPr>
          <w:spacing w:val="-7"/>
          <w:sz w:val="28"/>
        </w:rPr>
        <w:t xml:space="preserve"> </w:t>
      </w:r>
      <w:r>
        <w:rPr>
          <w:sz w:val="28"/>
        </w:rPr>
        <w:t>management</w:t>
      </w:r>
      <w:r>
        <w:rPr>
          <w:spacing w:val="-9"/>
          <w:sz w:val="28"/>
        </w:rPr>
        <w:t xml:space="preserve"> </w:t>
      </w:r>
      <w:r>
        <w:rPr>
          <w:sz w:val="28"/>
        </w:rPr>
        <w:t>intervention</w:t>
      </w:r>
      <w:r>
        <w:rPr>
          <w:spacing w:val="-9"/>
          <w:sz w:val="28"/>
        </w:rPr>
        <w:t xml:space="preserve"> </w:t>
      </w:r>
      <w:r>
        <w:rPr>
          <w:sz w:val="28"/>
        </w:rPr>
        <w:t>on distress, quality of life and immune function in women with breast</w:t>
      </w:r>
      <w:r>
        <w:rPr>
          <w:spacing w:val="-34"/>
          <w:sz w:val="28"/>
        </w:rPr>
        <w:t xml:space="preserve"> </w:t>
      </w:r>
      <w:r>
        <w:rPr>
          <w:sz w:val="28"/>
        </w:rPr>
        <w:t>cancer.</w:t>
      </w:r>
    </w:p>
    <w:p w:rsidR="00DB5331" w:rsidRDefault="00A368D3">
      <w:pPr>
        <w:pStyle w:val="ListParagraph"/>
        <w:numPr>
          <w:ilvl w:val="0"/>
          <w:numId w:val="5"/>
        </w:numPr>
        <w:tabs>
          <w:tab w:val="left" w:pos="564"/>
        </w:tabs>
        <w:spacing w:before="178" w:line="242" w:lineRule="auto"/>
        <w:ind w:right="121" w:firstLine="0"/>
        <w:jc w:val="both"/>
        <w:rPr>
          <w:sz w:val="28"/>
        </w:rPr>
      </w:pPr>
      <w:r>
        <w:rPr>
          <w:sz w:val="28"/>
        </w:rPr>
        <w:t>Evaluation of selevtive antibody deficiency and its relation to IgG2 and IgG3 subclass deficiency in patients with recurrent respiratory</w:t>
      </w:r>
      <w:r>
        <w:rPr>
          <w:spacing w:val="-40"/>
          <w:sz w:val="28"/>
        </w:rPr>
        <w:t xml:space="preserve"> </w:t>
      </w:r>
      <w:r>
        <w:rPr>
          <w:sz w:val="28"/>
        </w:rPr>
        <w:t>infections.</w:t>
      </w:r>
    </w:p>
    <w:p w:rsidR="00DB5331" w:rsidRDefault="00DB5331">
      <w:pPr>
        <w:pStyle w:val="BodyText"/>
        <w:spacing w:before="7"/>
        <w:rPr>
          <w:sz w:val="27"/>
        </w:rPr>
      </w:pPr>
    </w:p>
    <w:p w:rsidR="00DB5331" w:rsidRDefault="00A368D3">
      <w:pPr>
        <w:pStyle w:val="ListParagraph"/>
        <w:numPr>
          <w:ilvl w:val="0"/>
          <w:numId w:val="5"/>
        </w:numPr>
        <w:tabs>
          <w:tab w:val="left" w:pos="648"/>
        </w:tabs>
        <w:ind w:right="119" w:firstLine="60"/>
        <w:jc w:val="both"/>
        <w:rPr>
          <w:sz w:val="28"/>
        </w:rPr>
      </w:pPr>
      <w:r>
        <w:rPr>
          <w:sz w:val="28"/>
        </w:rPr>
        <w:t>The Establishment of the first primary immunodeficiency Biobank in Isfahan University of Medical</w:t>
      </w:r>
      <w:r>
        <w:rPr>
          <w:spacing w:val="-15"/>
          <w:sz w:val="28"/>
        </w:rPr>
        <w:t xml:space="preserve"> </w:t>
      </w:r>
      <w:r>
        <w:rPr>
          <w:sz w:val="28"/>
        </w:rPr>
        <w:t>Sciences</w:t>
      </w:r>
    </w:p>
    <w:p w:rsidR="00DB5331" w:rsidRDefault="00DB5331">
      <w:pPr>
        <w:pStyle w:val="BodyText"/>
        <w:spacing w:before="10"/>
        <w:rPr>
          <w:sz w:val="27"/>
        </w:rPr>
      </w:pPr>
    </w:p>
    <w:p w:rsidR="00DB5331" w:rsidRDefault="00A368D3">
      <w:pPr>
        <w:pStyle w:val="ListParagraph"/>
        <w:numPr>
          <w:ilvl w:val="0"/>
          <w:numId w:val="5"/>
        </w:numPr>
        <w:tabs>
          <w:tab w:val="left" w:pos="619"/>
        </w:tabs>
        <w:spacing w:line="242" w:lineRule="auto"/>
        <w:ind w:right="120" w:firstLine="0"/>
        <w:jc w:val="both"/>
        <w:rPr>
          <w:sz w:val="28"/>
        </w:rPr>
      </w:pPr>
      <w:r>
        <w:rPr>
          <w:sz w:val="28"/>
        </w:rPr>
        <w:t>Evaluation &amp; comparison of KIR genotype in Hepatitis B patients, susceptible families to hepatitis B and normal</w:t>
      </w:r>
      <w:r>
        <w:rPr>
          <w:spacing w:val="-32"/>
          <w:sz w:val="28"/>
        </w:rPr>
        <w:t xml:space="preserve"> </w:t>
      </w:r>
      <w:r>
        <w:rPr>
          <w:sz w:val="28"/>
        </w:rPr>
        <w:t>population.</w:t>
      </w:r>
    </w:p>
    <w:p w:rsidR="00DB5331" w:rsidRDefault="00DB5331">
      <w:pPr>
        <w:spacing w:line="242" w:lineRule="auto"/>
        <w:jc w:val="both"/>
        <w:rPr>
          <w:sz w:val="28"/>
        </w:rPr>
        <w:sectPr w:rsidR="00DB5331">
          <w:pgSz w:w="12240" w:h="15840"/>
          <w:pgMar w:top="1500" w:right="1680" w:bottom="280" w:left="1700" w:header="720" w:footer="720" w:gutter="0"/>
          <w:cols w:space="720"/>
        </w:sectPr>
      </w:pPr>
    </w:p>
    <w:p w:rsidR="00DB5331" w:rsidRDefault="00A368D3">
      <w:pPr>
        <w:pStyle w:val="ListParagraph"/>
        <w:numPr>
          <w:ilvl w:val="0"/>
          <w:numId w:val="5"/>
        </w:numPr>
        <w:tabs>
          <w:tab w:val="left" w:pos="547"/>
        </w:tabs>
        <w:spacing w:before="53"/>
        <w:ind w:right="114" w:firstLine="0"/>
        <w:jc w:val="both"/>
        <w:rPr>
          <w:sz w:val="28"/>
        </w:rPr>
      </w:pPr>
      <w:r>
        <w:rPr>
          <w:sz w:val="28"/>
        </w:rPr>
        <w:lastRenderedPageBreak/>
        <w:t>Evaluation of the T helper 17 cell specific genes and the innate lymphoid cells counts in the peripheral blood of patients with the common variable immunodeficiency</w:t>
      </w:r>
    </w:p>
    <w:p w:rsidR="00DB5331" w:rsidRDefault="00A61E3B">
      <w:pPr>
        <w:pStyle w:val="ListParagraph"/>
        <w:numPr>
          <w:ilvl w:val="0"/>
          <w:numId w:val="5"/>
        </w:numPr>
        <w:tabs>
          <w:tab w:val="left" w:pos="670"/>
        </w:tabs>
        <w:spacing w:before="239"/>
        <w:ind w:right="124" w:firstLine="0"/>
        <w:jc w:val="both"/>
        <w:rPr>
          <w:sz w:val="28"/>
        </w:rPr>
      </w:pPr>
      <w:hyperlink r:id="rId395">
        <w:r w:rsidR="00A368D3">
          <w:rPr>
            <w:sz w:val="28"/>
          </w:rPr>
          <w:t>Evaluation of newly identified helper T cells specific cytokines</w:t>
        </w:r>
      </w:hyperlink>
      <w:r w:rsidR="00A368D3">
        <w:rPr>
          <w:sz w:val="28"/>
        </w:rPr>
        <w:t xml:space="preserve"> </w:t>
      </w:r>
      <w:hyperlink r:id="rId396">
        <w:r w:rsidR="00A368D3">
          <w:rPr>
            <w:sz w:val="28"/>
          </w:rPr>
          <w:t>expressions in the peripheral blood and sputum samples of patients with</w:t>
        </w:r>
      </w:hyperlink>
      <w:r w:rsidR="00A368D3">
        <w:rPr>
          <w:sz w:val="28"/>
        </w:rPr>
        <w:t xml:space="preserve"> </w:t>
      </w:r>
      <w:hyperlink r:id="rId397">
        <w:r w:rsidR="00A368D3">
          <w:rPr>
            <w:sz w:val="28"/>
          </w:rPr>
          <w:t>Asthma</w:t>
        </w:r>
      </w:hyperlink>
    </w:p>
    <w:p w:rsidR="00DB5331" w:rsidRDefault="00DB5331">
      <w:pPr>
        <w:pStyle w:val="BodyText"/>
        <w:spacing w:before="8"/>
        <w:rPr>
          <w:sz w:val="33"/>
        </w:rPr>
      </w:pPr>
    </w:p>
    <w:p w:rsidR="00DB5331" w:rsidRDefault="00A368D3">
      <w:pPr>
        <w:ind w:left="100" w:right="114"/>
        <w:jc w:val="both"/>
        <w:rPr>
          <w:sz w:val="28"/>
        </w:rPr>
      </w:pPr>
      <w:r>
        <w:rPr>
          <w:rFonts w:ascii="Book Antiqua"/>
          <w:sz w:val="28"/>
        </w:rPr>
        <w:t>31) Immunophenotyping of transitional B cells and evaluation of mutations</w:t>
      </w:r>
      <w:r>
        <w:rPr>
          <w:rFonts w:ascii="Book Antiqua"/>
          <w:spacing w:val="-15"/>
          <w:sz w:val="28"/>
        </w:rPr>
        <w:t xml:space="preserve"> </w:t>
      </w:r>
      <w:r>
        <w:rPr>
          <w:rFonts w:ascii="Book Antiqua"/>
          <w:sz w:val="28"/>
        </w:rPr>
        <w:t>in</w:t>
      </w:r>
      <w:r>
        <w:rPr>
          <w:rFonts w:ascii="Book Antiqua"/>
          <w:spacing w:val="-17"/>
          <w:sz w:val="28"/>
        </w:rPr>
        <w:t xml:space="preserve"> </w:t>
      </w:r>
      <w:r>
        <w:rPr>
          <w:rFonts w:ascii="Book Antiqua"/>
          <w:sz w:val="28"/>
        </w:rPr>
        <w:t>BAFFR</w:t>
      </w:r>
      <w:r>
        <w:rPr>
          <w:rFonts w:ascii="Book Antiqua"/>
          <w:spacing w:val="-17"/>
          <w:sz w:val="28"/>
        </w:rPr>
        <w:t xml:space="preserve"> </w:t>
      </w:r>
      <w:r>
        <w:rPr>
          <w:rFonts w:ascii="Book Antiqua"/>
          <w:sz w:val="28"/>
        </w:rPr>
        <w:t>in</w:t>
      </w:r>
      <w:r>
        <w:rPr>
          <w:rFonts w:ascii="Book Antiqua"/>
          <w:spacing w:val="-17"/>
          <w:sz w:val="28"/>
        </w:rPr>
        <w:t xml:space="preserve"> </w:t>
      </w:r>
      <w:r>
        <w:rPr>
          <w:rFonts w:ascii="Book Antiqua"/>
          <w:sz w:val="28"/>
        </w:rPr>
        <w:t>patients</w:t>
      </w:r>
      <w:r>
        <w:rPr>
          <w:rFonts w:ascii="Book Antiqua"/>
          <w:spacing w:val="-18"/>
          <w:sz w:val="28"/>
        </w:rPr>
        <w:t xml:space="preserve"> </w:t>
      </w:r>
      <w:r>
        <w:rPr>
          <w:rFonts w:ascii="Book Antiqua"/>
          <w:sz w:val="28"/>
        </w:rPr>
        <w:t>with</w:t>
      </w:r>
      <w:r>
        <w:rPr>
          <w:rFonts w:ascii="Book Antiqua"/>
          <w:spacing w:val="-17"/>
          <w:sz w:val="28"/>
        </w:rPr>
        <w:t xml:space="preserve"> </w:t>
      </w:r>
      <w:r>
        <w:rPr>
          <w:rFonts w:ascii="Book Antiqua"/>
          <w:sz w:val="28"/>
        </w:rPr>
        <w:t>allergic</w:t>
      </w:r>
      <w:r>
        <w:rPr>
          <w:rFonts w:ascii="Book Antiqua"/>
          <w:spacing w:val="-16"/>
          <w:sz w:val="28"/>
        </w:rPr>
        <w:t xml:space="preserve"> </w:t>
      </w:r>
      <w:r>
        <w:rPr>
          <w:rFonts w:ascii="Book Antiqua"/>
          <w:sz w:val="28"/>
        </w:rPr>
        <w:t>and</w:t>
      </w:r>
      <w:r>
        <w:rPr>
          <w:rFonts w:ascii="Book Antiqua"/>
          <w:spacing w:val="-18"/>
          <w:sz w:val="28"/>
        </w:rPr>
        <w:t xml:space="preserve"> </w:t>
      </w:r>
      <w:r>
        <w:rPr>
          <w:rFonts w:ascii="Book Antiqua"/>
          <w:sz w:val="28"/>
        </w:rPr>
        <w:t>non-allergic</w:t>
      </w:r>
      <w:r>
        <w:rPr>
          <w:rFonts w:ascii="Book Antiqua"/>
          <w:spacing w:val="-16"/>
          <w:sz w:val="28"/>
        </w:rPr>
        <w:t xml:space="preserve"> </w:t>
      </w:r>
      <w:r>
        <w:rPr>
          <w:rFonts w:ascii="Book Antiqua"/>
          <w:sz w:val="28"/>
        </w:rPr>
        <w:t xml:space="preserve">common variable Immune deficiency (CVID) in compare </w:t>
      </w:r>
      <w:proofErr w:type="gramStart"/>
      <w:r>
        <w:rPr>
          <w:rFonts w:ascii="Book Antiqua"/>
          <w:sz w:val="28"/>
        </w:rPr>
        <w:t xml:space="preserve">with  </w:t>
      </w:r>
      <w:r>
        <w:rPr>
          <w:sz w:val="28"/>
        </w:rPr>
        <w:t>healthy</w:t>
      </w:r>
      <w:proofErr w:type="gramEnd"/>
      <w:r>
        <w:rPr>
          <w:spacing w:val="-20"/>
          <w:sz w:val="28"/>
        </w:rPr>
        <w:t xml:space="preserve"> </w:t>
      </w:r>
      <w:r>
        <w:rPr>
          <w:sz w:val="28"/>
        </w:rPr>
        <w:t>controls</w:t>
      </w:r>
    </w:p>
    <w:p w:rsidR="00DB5331" w:rsidRDefault="00DB5331">
      <w:pPr>
        <w:pStyle w:val="BodyText"/>
        <w:spacing w:before="4"/>
        <w:rPr>
          <w:sz w:val="27"/>
        </w:rPr>
      </w:pPr>
    </w:p>
    <w:p w:rsidR="00DB5331" w:rsidRDefault="00A368D3">
      <w:pPr>
        <w:pStyle w:val="ListParagraph"/>
        <w:numPr>
          <w:ilvl w:val="0"/>
          <w:numId w:val="4"/>
        </w:numPr>
        <w:tabs>
          <w:tab w:val="left" w:pos="588"/>
        </w:tabs>
        <w:spacing w:before="1"/>
        <w:ind w:right="112" w:firstLine="0"/>
        <w:jc w:val="both"/>
        <w:rPr>
          <w:sz w:val="28"/>
        </w:rPr>
      </w:pPr>
      <w:r>
        <w:rPr>
          <w:sz w:val="28"/>
        </w:rPr>
        <w:t>Evaluation of T Lymphocyte Proliferation against candida antigen in women with Recurrent vulvovaginal Candidiosis compared with healthy women without RVVC by Flometric CFSE</w:t>
      </w:r>
      <w:r>
        <w:rPr>
          <w:spacing w:val="-13"/>
          <w:sz w:val="28"/>
        </w:rPr>
        <w:t xml:space="preserve"> </w:t>
      </w:r>
      <w:r>
        <w:rPr>
          <w:sz w:val="28"/>
        </w:rPr>
        <w:t>method</w:t>
      </w:r>
    </w:p>
    <w:p w:rsidR="00DB5331" w:rsidRDefault="00DB5331">
      <w:pPr>
        <w:pStyle w:val="BodyText"/>
        <w:spacing w:before="1"/>
        <w:rPr>
          <w:sz w:val="28"/>
        </w:rPr>
      </w:pPr>
    </w:p>
    <w:p w:rsidR="00DB5331" w:rsidRDefault="00A368D3">
      <w:pPr>
        <w:pStyle w:val="ListParagraph"/>
        <w:numPr>
          <w:ilvl w:val="0"/>
          <w:numId w:val="4"/>
        </w:numPr>
        <w:tabs>
          <w:tab w:val="left" w:pos="593"/>
        </w:tabs>
        <w:ind w:right="113" w:firstLine="0"/>
        <w:jc w:val="both"/>
        <w:rPr>
          <w:sz w:val="28"/>
        </w:rPr>
      </w:pPr>
      <w:r>
        <w:rPr>
          <w:sz w:val="28"/>
        </w:rPr>
        <w:t>Providing a Biobank from patients with inflammatory bowel diseases which suspected to immunodeficiency diseases referred to Isfahan digestive diseases research centers</w:t>
      </w:r>
      <w:r>
        <w:rPr>
          <w:spacing w:val="-15"/>
          <w:sz w:val="28"/>
        </w:rPr>
        <w:t xml:space="preserve"> </w:t>
      </w:r>
      <w:r>
        <w:rPr>
          <w:sz w:val="28"/>
        </w:rPr>
        <w:t>2014-2015</w:t>
      </w:r>
    </w:p>
    <w:p w:rsidR="00DB5331" w:rsidRDefault="00DB5331">
      <w:pPr>
        <w:pStyle w:val="BodyText"/>
        <w:spacing w:before="10"/>
        <w:rPr>
          <w:sz w:val="27"/>
        </w:rPr>
      </w:pPr>
    </w:p>
    <w:p w:rsidR="00DB5331" w:rsidRDefault="00A368D3">
      <w:pPr>
        <w:pStyle w:val="ListParagraph"/>
        <w:numPr>
          <w:ilvl w:val="0"/>
          <w:numId w:val="4"/>
        </w:numPr>
        <w:tabs>
          <w:tab w:val="left" w:pos="547"/>
        </w:tabs>
        <w:ind w:right="115" w:firstLine="0"/>
        <w:jc w:val="both"/>
        <w:rPr>
          <w:sz w:val="28"/>
        </w:rPr>
      </w:pPr>
      <w:r>
        <w:rPr>
          <w:sz w:val="28"/>
        </w:rPr>
        <w:t>Determination of mutation in 1, 2 and 3 axons of LI 10 AR gene and 1 to 7 exons of LI 10RB in patients with Inflammatory bowel disease suspected with primary immunodeficiency referred to Research Centers Immunodeficiency and Subspecialty Clinic Gastroenterology of Isfahan University of Medical</w:t>
      </w:r>
      <w:r>
        <w:rPr>
          <w:spacing w:val="-12"/>
          <w:sz w:val="28"/>
        </w:rPr>
        <w:t xml:space="preserve"> </w:t>
      </w:r>
      <w:r>
        <w:rPr>
          <w:sz w:val="28"/>
        </w:rPr>
        <w:t>Sciences</w:t>
      </w:r>
    </w:p>
    <w:p w:rsidR="00DB5331" w:rsidRDefault="00DB5331">
      <w:pPr>
        <w:pStyle w:val="BodyText"/>
        <w:spacing w:before="10"/>
        <w:rPr>
          <w:sz w:val="27"/>
        </w:rPr>
      </w:pPr>
    </w:p>
    <w:p w:rsidR="00DB5331" w:rsidRDefault="00A368D3">
      <w:pPr>
        <w:pStyle w:val="ListParagraph"/>
        <w:numPr>
          <w:ilvl w:val="0"/>
          <w:numId w:val="4"/>
        </w:numPr>
        <w:tabs>
          <w:tab w:val="left" w:pos="703"/>
        </w:tabs>
        <w:ind w:right="117" w:firstLine="0"/>
        <w:jc w:val="both"/>
        <w:rPr>
          <w:sz w:val="28"/>
        </w:rPr>
      </w:pPr>
      <w:r>
        <w:rPr>
          <w:sz w:val="28"/>
        </w:rPr>
        <w:t>IFNGR1 gene mutations in patients with suspected mendelian susceptibility to mycobacterial disease referred to health and educational centers, Isfahan University of medical</w:t>
      </w:r>
      <w:r>
        <w:rPr>
          <w:spacing w:val="-20"/>
          <w:sz w:val="28"/>
        </w:rPr>
        <w:t xml:space="preserve"> </w:t>
      </w:r>
      <w:r>
        <w:rPr>
          <w:sz w:val="28"/>
        </w:rPr>
        <w:t>sciences</w:t>
      </w:r>
    </w:p>
    <w:p w:rsidR="00DB5331" w:rsidRDefault="00DB5331">
      <w:pPr>
        <w:pStyle w:val="BodyText"/>
        <w:spacing w:before="10"/>
        <w:rPr>
          <w:sz w:val="27"/>
        </w:rPr>
      </w:pPr>
    </w:p>
    <w:p w:rsidR="00DB5331" w:rsidRDefault="00A368D3">
      <w:pPr>
        <w:pStyle w:val="ListParagraph"/>
        <w:numPr>
          <w:ilvl w:val="0"/>
          <w:numId w:val="3"/>
        </w:numPr>
        <w:tabs>
          <w:tab w:val="left" w:pos="698"/>
        </w:tabs>
        <w:ind w:right="119" w:firstLine="0"/>
        <w:jc w:val="both"/>
        <w:rPr>
          <w:sz w:val="28"/>
        </w:rPr>
      </w:pPr>
      <w:r>
        <w:rPr>
          <w:sz w:val="28"/>
        </w:rPr>
        <w:t>IL-12RB gene mutations in patients with suspected mendelian susceptibility to mycobacterial disease referred to health and educational centers of Isfahan University of medical</w:t>
      </w:r>
      <w:r>
        <w:rPr>
          <w:spacing w:val="-21"/>
          <w:sz w:val="28"/>
        </w:rPr>
        <w:t xml:space="preserve"> </w:t>
      </w:r>
      <w:r>
        <w:rPr>
          <w:sz w:val="28"/>
        </w:rPr>
        <w:t>sciences</w:t>
      </w:r>
    </w:p>
    <w:p w:rsidR="00DB5331" w:rsidRDefault="00DB5331">
      <w:pPr>
        <w:pStyle w:val="BodyText"/>
        <w:spacing w:before="1"/>
        <w:rPr>
          <w:sz w:val="28"/>
        </w:rPr>
      </w:pPr>
    </w:p>
    <w:p w:rsidR="00DB5331" w:rsidRDefault="00A368D3">
      <w:pPr>
        <w:pStyle w:val="ListParagraph"/>
        <w:numPr>
          <w:ilvl w:val="0"/>
          <w:numId w:val="3"/>
        </w:numPr>
        <w:tabs>
          <w:tab w:val="left" w:pos="566"/>
        </w:tabs>
        <w:ind w:right="125" w:firstLine="0"/>
        <w:jc w:val="both"/>
        <w:rPr>
          <w:sz w:val="28"/>
        </w:rPr>
      </w:pPr>
      <w:r>
        <w:rPr>
          <w:sz w:val="28"/>
        </w:rPr>
        <w:t>Investigation of mutation existence in exons of IL 12B gene in patients with suspected mendelian susceptibility to mycobacterial disease referred to health and educational centers of Isfahan University of medical</w:t>
      </w:r>
      <w:r>
        <w:rPr>
          <w:spacing w:val="-39"/>
          <w:sz w:val="28"/>
        </w:rPr>
        <w:t xml:space="preserve"> </w:t>
      </w:r>
      <w:r>
        <w:rPr>
          <w:sz w:val="28"/>
        </w:rPr>
        <w:t>sciences</w:t>
      </w:r>
    </w:p>
    <w:p w:rsidR="00DB5331" w:rsidRDefault="00DB5331">
      <w:pPr>
        <w:pStyle w:val="BodyText"/>
        <w:spacing w:before="10"/>
        <w:rPr>
          <w:sz w:val="27"/>
        </w:rPr>
      </w:pPr>
    </w:p>
    <w:p w:rsidR="00DB5331" w:rsidRDefault="00A368D3">
      <w:pPr>
        <w:pStyle w:val="ListParagraph"/>
        <w:numPr>
          <w:ilvl w:val="0"/>
          <w:numId w:val="3"/>
        </w:numPr>
        <w:tabs>
          <w:tab w:val="left" w:pos="667"/>
        </w:tabs>
        <w:ind w:firstLine="0"/>
        <w:jc w:val="both"/>
        <w:rPr>
          <w:sz w:val="28"/>
        </w:rPr>
      </w:pPr>
      <w:r>
        <w:rPr>
          <w:sz w:val="28"/>
        </w:rPr>
        <w:t>Screening of patients with suspected mendelian Susceptibility to Mycobacterial Disease for IL-12p40</w:t>
      </w:r>
      <w:r>
        <w:rPr>
          <w:spacing w:val="-15"/>
          <w:sz w:val="28"/>
        </w:rPr>
        <w:t xml:space="preserve"> </w:t>
      </w:r>
      <w:r>
        <w:rPr>
          <w:sz w:val="28"/>
        </w:rPr>
        <w:t>deficiency</w:t>
      </w:r>
    </w:p>
    <w:p w:rsidR="00DB5331" w:rsidRDefault="00DB5331">
      <w:pPr>
        <w:jc w:val="both"/>
        <w:rPr>
          <w:sz w:val="28"/>
        </w:rPr>
        <w:sectPr w:rsidR="00DB5331">
          <w:pgSz w:w="12240" w:h="15840"/>
          <w:pgMar w:top="1380" w:right="1680" w:bottom="280" w:left="1700" w:header="720" w:footer="720" w:gutter="0"/>
          <w:cols w:space="720"/>
        </w:sectPr>
      </w:pPr>
    </w:p>
    <w:p w:rsidR="00DB5331" w:rsidRDefault="00DB5331">
      <w:pPr>
        <w:pStyle w:val="BodyText"/>
        <w:spacing w:before="6"/>
        <w:rPr>
          <w:sz w:val="16"/>
        </w:rPr>
      </w:pPr>
    </w:p>
    <w:p w:rsidR="00DB5331" w:rsidRDefault="00A368D3">
      <w:pPr>
        <w:pStyle w:val="ListParagraph"/>
        <w:numPr>
          <w:ilvl w:val="0"/>
          <w:numId w:val="3"/>
        </w:numPr>
        <w:tabs>
          <w:tab w:val="left" w:pos="653"/>
        </w:tabs>
        <w:spacing w:before="65"/>
        <w:ind w:right="120" w:firstLine="0"/>
        <w:jc w:val="both"/>
        <w:rPr>
          <w:sz w:val="28"/>
        </w:rPr>
      </w:pPr>
      <w:r>
        <w:rPr>
          <w:sz w:val="28"/>
        </w:rPr>
        <w:t>Genetic and functional evaluation of Th17 cells in patients with susceptibility to</w:t>
      </w:r>
      <w:r>
        <w:rPr>
          <w:spacing w:val="-21"/>
          <w:sz w:val="28"/>
        </w:rPr>
        <w:t xml:space="preserve"> </w:t>
      </w:r>
      <w:r>
        <w:rPr>
          <w:sz w:val="28"/>
        </w:rPr>
        <w:t>Candidiasis</w:t>
      </w:r>
    </w:p>
    <w:p w:rsidR="00DB5331" w:rsidRDefault="00DB5331">
      <w:pPr>
        <w:pStyle w:val="BodyText"/>
        <w:spacing w:before="1"/>
        <w:rPr>
          <w:sz w:val="28"/>
        </w:rPr>
      </w:pPr>
    </w:p>
    <w:p w:rsidR="00DB5331" w:rsidRDefault="00A368D3">
      <w:pPr>
        <w:pStyle w:val="ListParagraph"/>
        <w:numPr>
          <w:ilvl w:val="0"/>
          <w:numId w:val="3"/>
        </w:numPr>
        <w:tabs>
          <w:tab w:val="left" w:pos="547"/>
        </w:tabs>
        <w:ind w:left="546" w:right="0" w:hanging="446"/>
        <w:jc w:val="both"/>
        <w:rPr>
          <w:sz w:val="28"/>
        </w:rPr>
      </w:pPr>
      <w:r>
        <w:rPr>
          <w:sz w:val="28"/>
        </w:rPr>
        <w:t>Genetic Evaluation of IL12RB1 in Patients with Severe</w:t>
      </w:r>
      <w:r>
        <w:rPr>
          <w:spacing w:val="-44"/>
          <w:sz w:val="28"/>
        </w:rPr>
        <w:t xml:space="preserve"> </w:t>
      </w:r>
      <w:r>
        <w:rPr>
          <w:sz w:val="28"/>
        </w:rPr>
        <w:t>Leishmaniasis</w:t>
      </w:r>
    </w:p>
    <w:p w:rsidR="00DB5331" w:rsidRDefault="00DB5331">
      <w:pPr>
        <w:pStyle w:val="BodyText"/>
        <w:spacing w:before="10"/>
        <w:rPr>
          <w:sz w:val="27"/>
        </w:rPr>
      </w:pPr>
    </w:p>
    <w:p w:rsidR="00DB5331" w:rsidRDefault="00A368D3">
      <w:pPr>
        <w:pStyle w:val="ListParagraph"/>
        <w:numPr>
          <w:ilvl w:val="0"/>
          <w:numId w:val="3"/>
        </w:numPr>
        <w:tabs>
          <w:tab w:val="left" w:pos="576"/>
        </w:tabs>
        <w:ind w:firstLine="0"/>
        <w:jc w:val="both"/>
        <w:rPr>
          <w:sz w:val="28"/>
        </w:rPr>
      </w:pPr>
      <w:r>
        <w:rPr>
          <w:sz w:val="28"/>
        </w:rPr>
        <w:t>Comparative evaluation of cytomegalovirus avidity and Quantiferon in pregnant women with early onset pre-eclampsia and women with normal pregnancy</w:t>
      </w:r>
    </w:p>
    <w:p w:rsidR="00DB5331" w:rsidRDefault="00DB5331">
      <w:pPr>
        <w:pStyle w:val="BodyText"/>
        <w:rPr>
          <w:sz w:val="28"/>
        </w:rPr>
      </w:pPr>
    </w:p>
    <w:p w:rsidR="00DB5331" w:rsidRDefault="00DB5331">
      <w:pPr>
        <w:pStyle w:val="BodyText"/>
        <w:spacing w:before="6"/>
        <w:rPr>
          <w:sz w:val="27"/>
        </w:rPr>
      </w:pPr>
    </w:p>
    <w:p w:rsidR="00DB5331" w:rsidRDefault="00A368D3">
      <w:pPr>
        <w:pStyle w:val="ListParagraph"/>
        <w:numPr>
          <w:ilvl w:val="0"/>
          <w:numId w:val="3"/>
        </w:numPr>
        <w:tabs>
          <w:tab w:val="left" w:pos="538"/>
        </w:tabs>
        <w:ind w:right="122" w:firstLine="0"/>
        <w:jc w:val="both"/>
        <w:rPr>
          <w:sz w:val="28"/>
        </w:rPr>
      </w:pPr>
      <w:r>
        <w:rPr>
          <w:sz w:val="28"/>
        </w:rPr>
        <w:t>Database</w:t>
      </w:r>
      <w:r>
        <w:rPr>
          <w:spacing w:val="-14"/>
          <w:sz w:val="28"/>
        </w:rPr>
        <w:t xml:space="preserve"> </w:t>
      </w:r>
      <w:r>
        <w:rPr>
          <w:sz w:val="28"/>
        </w:rPr>
        <w:t>preparation</w:t>
      </w:r>
      <w:r>
        <w:rPr>
          <w:spacing w:val="-14"/>
          <w:sz w:val="28"/>
        </w:rPr>
        <w:t xml:space="preserve"> </w:t>
      </w:r>
      <w:r>
        <w:rPr>
          <w:sz w:val="28"/>
        </w:rPr>
        <w:t>of</w:t>
      </w:r>
      <w:r>
        <w:rPr>
          <w:spacing w:val="-14"/>
          <w:sz w:val="28"/>
        </w:rPr>
        <w:t xml:space="preserve"> </w:t>
      </w:r>
      <w:r>
        <w:rPr>
          <w:sz w:val="28"/>
        </w:rPr>
        <w:t>patients</w:t>
      </w:r>
      <w:r>
        <w:rPr>
          <w:spacing w:val="-14"/>
          <w:sz w:val="28"/>
        </w:rPr>
        <w:t xml:space="preserve"> </w:t>
      </w:r>
      <w:r>
        <w:rPr>
          <w:sz w:val="28"/>
        </w:rPr>
        <w:t>with</w:t>
      </w:r>
      <w:r>
        <w:rPr>
          <w:spacing w:val="-14"/>
          <w:sz w:val="28"/>
        </w:rPr>
        <w:t xml:space="preserve"> </w:t>
      </w:r>
      <w:r>
        <w:rPr>
          <w:sz w:val="28"/>
        </w:rPr>
        <w:t>primary</w:t>
      </w:r>
      <w:r>
        <w:rPr>
          <w:spacing w:val="-16"/>
          <w:sz w:val="28"/>
        </w:rPr>
        <w:t xml:space="preserve"> </w:t>
      </w:r>
      <w:r>
        <w:rPr>
          <w:sz w:val="28"/>
        </w:rPr>
        <w:t>immunodeficiency</w:t>
      </w:r>
      <w:r>
        <w:rPr>
          <w:spacing w:val="-18"/>
          <w:sz w:val="28"/>
        </w:rPr>
        <w:t xml:space="preserve"> </w:t>
      </w:r>
      <w:r>
        <w:rPr>
          <w:sz w:val="28"/>
        </w:rPr>
        <w:t>referred to Isfahan medical</w:t>
      </w:r>
      <w:r>
        <w:rPr>
          <w:spacing w:val="-13"/>
          <w:sz w:val="28"/>
        </w:rPr>
        <w:t xml:space="preserve"> </w:t>
      </w:r>
      <w:r>
        <w:rPr>
          <w:sz w:val="28"/>
        </w:rPr>
        <w:t>center</w:t>
      </w:r>
    </w:p>
    <w:p w:rsidR="00DB5331" w:rsidRDefault="00DB5331">
      <w:pPr>
        <w:pStyle w:val="BodyText"/>
        <w:spacing w:before="10"/>
        <w:rPr>
          <w:sz w:val="27"/>
        </w:rPr>
      </w:pPr>
    </w:p>
    <w:p w:rsidR="00DB5331" w:rsidRDefault="00A368D3">
      <w:pPr>
        <w:pStyle w:val="ListParagraph"/>
        <w:numPr>
          <w:ilvl w:val="0"/>
          <w:numId w:val="3"/>
        </w:numPr>
        <w:tabs>
          <w:tab w:val="left" w:pos="547"/>
        </w:tabs>
        <w:ind w:left="546" w:right="0" w:hanging="446"/>
        <w:jc w:val="both"/>
        <w:rPr>
          <w:sz w:val="28"/>
        </w:rPr>
      </w:pPr>
      <w:r>
        <w:rPr>
          <w:sz w:val="28"/>
        </w:rPr>
        <w:t>In vivo, Gene delivery to CD34 cells at</w:t>
      </w:r>
      <w:r>
        <w:rPr>
          <w:spacing w:val="-23"/>
          <w:sz w:val="28"/>
        </w:rPr>
        <w:t xml:space="preserve"> </w:t>
      </w:r>
      <w:r>
        <w:rPr>
          <w:sz w:val="28"/>
        </w:rPr>
        <w:t>mice</w:t>
      </w: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547"/>
        </w:tabs>
        <w:ind w:left="546" w:right="0" w:hanging="446"/>
        <w:jc w:val="both"/>
        <w:rPr>
          <w:sz w:val="28"/>
        </w:rPr>
      </w:pPr>
      <w:r>
        <w:rPr>
          <w:sz w:val="28"/>
        </w:rPr>
        <w:t>In vitro, Gene delivery to CD34 cells at</w:t>
      </w:r>
      <w:r>
        <w:rPr>
          <w:spacing w:val="-25"/>
          <w:sz w:val="28"/>
        </w:rPr>
        <w:t xml:space="preserve"> </w:t>
      </w:r>
      <w:r>
        <w:rPr>
          <w:sz w:val="28"/>
        </w:rPr>
        <w:t>mice</w:t>
      </w:r>
    </w:p>
    <w:p w:rsidR="00DB5331" w:rsidRDefault="00DB5331">
      <w:pPr>
        <w:pStyle w:val="BodyText"/>
        <w:rPr>
          <w:sz w:val="28"/>
        </w:rPr>
      </w:pPr>
    </w:p>
    <w:p w:rsidR="00DB5331" w:rsidRDefault="00DB5331">
      <w:pPr>
        <w:pStyle w:val="BodyText"/>
        <w:spacing w:before="10"/>
        <w:rPr>
          <w:sz w:val="27"/>
        </w:rPr>
      </w:pPr>
    </w:p>
    <w:p w:rsidR="00DB5331" w:rsidRDefault="00A368D3">
      <w:pPr>
        <w:pStyle w:val="ListParagraph"/>
        <w:numPr>
          <w:ilvl w:val="0"/>
          <w:numId w:val="3"/>
        </w:numPr>
        <w:tabs>
          <w:tab w:val="left" w:pos="631"/>
        </w:tabs>
        <w:ind w:right="118" w:firstLine="0"/>
        <w:jc w:val="both"/>
        <w:rPr>
          <w:sz w:val="28"/>
        </w:rPr>
      </w:pPr>
      <w:r>
        <w:rPr>
          <w:sz w:val="28"/>
        </w:rPr>
        <w:t>Providing and setup a demographic data-bank,clinical and drowing pedigree from patients with inflammatory bowel diseases and suspected to immunodeficiency diseases referred to Isfahan medical,universitese and research centers in</w:t>
      </w:r>
      <w:r>
        <w:rPr>
          <w:spacing w:val="-6"/>
          <w:sz w:val="28"/>
        </w:rPr>
        <w:t xml:space="preserve"> </w:t>
      </w:r>
      <w:r>
        <w:rPr>
          <w:sz w:val="28"/>
        </w:rPr>
        <w:t>2014</w:t>
      </w:r>
    </w:p>
    <w:p w:rsidR="00DB5331" w:rsidRDefault="00DB5331">
      <w:pPr>
        <w:pStyle w:val="BodyText"/>
        <w:rPr>
          <w:sz w:val="28"/>
        </w:rPr>
      </w:pPr>
    </w:p>
    <w:p w:rsidR="00DB5331" w:rsidRDefault="00DB5331">
      <w:pPr>
        <w:pStyle w:val="BodyText"/>
        <w:spacing w:before="10"/>
        <w:rPr>
          <w:sz w:val="27"/>
        </w:rPr>
      </w:pPr>
    </w:p>
    <w:p w:rsidR="00DB5331" w:rsidRDefault="00A368D3">
      <w:pPr>
        <w:pStyle w:val="ListParagraph"/>
        <w:numPr>
          <w:ilvl w:val="0"/>
          <w:numId w:val="3"/>
        </w:numPr>
        <w:tabs>
          <w:tab w:val="left" w:pos="540"/>
        </w:tabs>
        <w:ind w:right="115" w:firstLine="0"/>
        <w:jc w:val="both"/>
        <w:rPr>
          <w:sz w:val="28"/>
        </w:rPr>
      </w:pPr>
      <w:r>
        <w:rPr>
          <w:sz w:val="28"/>
        </w:rPr>
        <w:t>Evaluation</w:t>
      </w:r>
      <w:r>
        <w:rPr>
          <w:spacing w:val="-10"/>
          <w:sz w:val="28"/>
        </w:rPr>
        <w:t xml:space="preserve"> </w:t>
      </w:r>
      <w:r>
        <w:rPr>
          <w:sz w:val="28"/>
        </w:rPr>
        <w:t>of</w:t>
      </w:r>
      <w:r>
        <w:rPr>
          <w:spacing w:val="-11"/>
          <w:sz w:val="28"/>
        </w:rPr>
        <w:t xml:space="preserve"> </w:t>
      </w:r>
      <w:r>
        <w:rPr>
          <w:sz w:val="28"/>
        </w:rPr>
        <w:t>B</w:t>
      </w:r>
      <w:r>
        <w:rPr>
          <w:spacing w:val="-9"/>
          <w:sz w:val="28"/>
        </w:rPr>
        <w:t xml:space="preserve"> </w:t>
      </w:r>
      <w:r>
        <w:rPr>
          <w:sz w:val="28"/>
        </w:rPr>
        <w:t>cell</w:t>
      </w:r>
      <w:r>
        <w:rPr>
          <w:spacing w:val="-10"/>
          <w:sz w:val="28"/>
        </w:rPr>
        <w:t xml:space="preserve"> </w:t>
      </w:r>
      <w:r>
        <w:rPr>
          <w:sz w:val="28"/>
        </w:rPr>
        <w:t>maturation</w:t>
      </w:r>
      <w:r>
        <w:rPr>
          <w:spacing w:val="-10"/>
          <w:sz w:val="28"/>
        </w:rPr>
        <w:t xml:space="preserve"> </w:t>
      </w:r>
      <w:r>
        <w:rPr>
          <w:sz w:val="28"/>
        </w:rPr>
        <w:t>antigen</w:t>
      </w:r>
      <w:r>
        <w:rPr>
          <w:spacing w:val="-5"/>
          <w:sz w:val="28"/>
        </w:rPr>
        <w:t xml:space="preserve"> </w:t>
      </w:r>
      <w:r>
        <w:rPr>
          <w:sz w:val="28"/>
        </w:rPr>
        <w:t>(BCMA)</w:t>
      </w:r>
      <w:r>
        <w:rPr>
          <w:spacing w:val="-9"/>
          <w:sz w:val="28"/>
        </w:rPr>
        <w:t xml:space="preserve"> </w:t>
      </w:r>
      <w:r>
        <w:rPr>
          <w:sz w:val="28"/>
        </w:rPr>
        <w:t>expression</w:t>
      </w:r>
      <w:r>
        <w:rPr>
          <w:spacing w:val="-9"/>
          <w:sz w:val="28"/>
        </w:rPr>
        <w:t xml:space="preserve"> </w:t>
      </w:r>
      <w:r>
        <w:rPr>
          <w:sz w:val="28"/>
        </w:rPr>
        <w:t>on</w:t>
      </w:r>
      <w:r>
        <w:rPr>
          <w:spacing w:val="-10"/>
          <w:sz w:val="28"/>
        </w:rPr>
        <w:t xml:space="preserve"> </w:t>
      </w:r>
      <w:r>
        <w:rPr>
          <w:sz w:val="28"/>
        </w:rPr>
        <w:t>B</w:t>
      </w:r>
      <w:r>
        <w:rPr>
          <w:spacing w:val="-11"/>
          <w:sz w:val="28"/>
        </w:rPr>
        <w:t xml:space="preserve"> </w:t>
      </w:r>
      <w:r>
        <w:rPr>
          <w:sz w:val="28"/>
        </w:rPr>
        <w:t>cells</w:t>
      </w:r>
      <w:r>
        <w:rPr>
          <w:spacing w:val="-10"/>
          <w:sz w:val="28"/>
        </w:rPr>
        <w:t xml:space="preserve"> </w:t>
      </w:r>
      <w:r>
        <w:rPr>
          <w:sz w:val="28"/>
        </w:rPr>
        <w:t>as well as counting peripheral blood plasma blast cells in patients with CVID in compare with healthy</w:t>
      </w:r>
      <w:r>
        <w:rPr>
          <w:spacing w:val="-10"/>
          <w:sz w:val="28"/>
        </w:rPr>
        <w:t xml:space="preserve"> </w:t>
      </w:r>
      <w:r>
        <w:rPr>
          <w:sz w:val="28"/>
        </w:rPr>
        <w:t>controls</w:t>
      </w:r>
    </w:p>
    <w:p w:rsidR="00DB5331" w:rsidRDefault="00DB5331">
      <w:pPr>
        <w:pStyle w:val="BodyText"/>
        <w:rPr>
          <w:sz w:val="28"/>
        </w:rPr>
      </w:pP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559"/>
        </w:tabs>
        <w:ind w:right="123" w:firstLine="0"/>
        <w:jc w:val="both"/>
        <w:rPr>
          <w:sz w:val="28"/>
        </w:rPr>
      </w:pPr>
      <w:r>
        <w:rPr>
          <w:sz w:val="28"/>
        </w:rPr>
        <w:t>Investigation of mutation existence in GATA2 gene prevalent exones in patients with suspected mendelian susceptibility to mycobacterial diseasereferred to health and educational centers of Isfahan University of medical</w:t>
      </w:r>
      <w:r>
        <w:rPr>
          <w:spacing w:val="-7"/>
          <w:sz w:val="28"/>
        </w:rPr>
        <w:t xml:space="preserve"> </w:t>
      </w:r>
      <w:r>
        <w:rPr>
          <w:sz w:val="28"/>
        </w:rPr>
        <w:t>sciences</w:t>
      </w:r>
    </w:p>
    <w:p w:rsidR="00DB5331" w:rsidRDefault="00DB5331">
      <w:pPr>
        <w:jc w:val="both"/>
        <w:rPr>
          <w:sz w:val="28"/>
        </w:rPr>
        <w:sectPr w:rsidR="00DB5331">
          <w:pgSz w:w="12240" w:h="15840"/>
          <w:pgMar w:top="1500" w:right="1680" w:bottom="280" w:left="1700" w:header="720" w:footer="720" w:gutter="0"/>
          <w:cols w:space="720"/>
        </w:sectPr>
      </w:pPr>
    </w:p>
    <w:p w:rsidR="00DB5331" w:rsidRDefault="00A368D3">
      <w:pPr>
        <w:pStyle w:val="ListParagraph"/>
        <w:numPr>
          <w:ilvl w:val="0"/>
          <w:numId w:val="3"/>
        </w:numPr>
        <w:tabs>
          <w:tab w:val="left" w:pos="547"/>
        </w:tabs>
        <w:spacing w:before="53"/>
        <w:ind w:right="123" w:firstLine="0"/>
        <w:jc w:val="both"/>
        <w:rPr>
          <w:sz w:val="28"/>
        </w:rPr>
      </w:pPr>
      <w:r>
        <w:rPr>
          <w:sz w:val="28"/>
        </w:rPr>
        <w:lastRenderedPageBreak/>
        <w:t>Comparative evaluation of cytomegalovirus serology in pregnant women with early onset preeclampsia and women with normal</w:t>
      </w:r>
      <w:r>
        <w:rPr>
          <w:spacing w:val="-25"/>
          <w:sz w:val="28"/>
        </w:rPr>
        <w:t xml:space="preserve"> </w:t>
      </w:r>
      <w:r>
        <w:rPr>
          <w:sz w:val="28"/>
        </w:rPr>
        <w:t>pregnancy</w:t>
      </w: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545"/>
        </w:tabs>
        <w:ind w:right="119" w:firstLine="0"/>
        <w:jc w:val="both"/>
        <w:rPr>
          <w:sz w:val="28"/>
        </w:rPr>
      </w:pPr>
      <w:r>
        <w:rPr>
          <w:sz w:val="28"/>
        </w:rPr>
        <w:t>Natural</w:t>
      </w:r>
      <w:r>
        <w:rPr>
          <w:spacing w:val="-6"/>
          <w:sz w:val="28"/>
        </w:rPr>
        <w:t xml:space="preserve"> </w:t>
      </w:r>
      <w:r>
        <w:rPr>
          <w:sz w:val="28"/>
        </w:rPr>
        <w:t>killer</w:t>
      </w:r>
      <w:r>
        <w:rPr>
          <w:spacing w:val="-7"/>
          <w:sz w:val="28"/>
        </w:rPr>
        <w:t xml:space="preserve"> </w:t>
      </w:r>
      <w:r>
        <w:rPr>
          <w:sz w:val="28"/>
        </w:rPr>
        <w:t>cell</w:t>
      </w:r>
      <w:r>
        <w:rPr>
          <w:spacing w:val="-8"/>
          <w:sz w:val="28"/>
        </w:rPr>
        <w:t xml:space="preserve"> </w:t>
      </w:r>
      <w:r>
        <w:rPr>
          <w:sz w:val="28"/>
        </w:rPr>
        <w:t>Ig-like</w:t>
      </w:r>
      <w:r>
        <w:rPr>
          <w:spacing w:val="-7"/>
          <w:sz w:val="28"/>
        </w:rPr>
        <w:t xml:space="preserve"> </w:t>
      </w:r>
      <w:r>
        <w:rPr>
          <w:sz w:val="28"/>
        </w:rPr>
        <w:t>receptor</w:t>
      </w:r>
      <w:r>
        <w:rPr>
          <w:spacing w:val="-7"/>
          <w:sz w:val="28"/>
        </w:rPr>
        <w:t xml:space="preserve"> </w:t>
      </w:r>
      <w:r>
        <w:rPr>
          <w:sz w:val="28"/>
        </w:rPr>
        <w:t>(KIR)</w:t>
      </w:r>
      <w:r>
        <w:rPr>
          <w:spacing w:val="-7"/>
          <w:sz w:val="28"/>
        </w:rPr>
        <w:t xml:space="preserve"> </w:t>
      </w:r>
      <w:r>
        <w:rPr>
          <w:sz w:val="28"/>
        </w:rPr>
        <w:t>genes</w:t>
      </w:r>
      <w:r>
        <w:rPr>
          <w:spacing w:val="-8"/>
          <w:sz w:val="28"/>
        </w:rPr>
        <w:t xml:space="preserve"> </w:t>
      </w:r>
      <w:r>
        <w:rPr>
          <w:sz w:val="28"/>
        </w:rPr>
        <w:t>genotypes</w:t>
      </w:r>
      <w:r>
        <w:rPr>
          <w:spacing w:val="-8"/>
          <w:sz w:val="28"/>
        </w:rPr>
        <w:t xml:space="preserve"> </w:t>
      </w:r>
      <w:r>
        <w:rPr>
          <w:sz w:val="28"/>
        </w:rPr>
        <w:t>in</w:t>
      </w:r>
      <w:r>
        <w:rPr>
          <w:spacing w:val="-9"/>
          <w:sz w:val="28"/>
        </w:rPr>
        <w:t xml:space="preserve"> </w:t>
      </w:r>
      <w:r>
        <w:rPr>
          <w:sz w:val="28"/>
        </w:rPr>
        <w:t>patients</w:t>
      </w:r>
      <w:r>
        <w:rPr>
          <w:spacing w:val="-7"/>
          <w:sz w:val="28"/>
        </w:rPr>
        <w:t xml:space="preserve"> </w:t>
      </w:r>
      <w:r>
        <w:rPr>
          <w:sz w:val="28"/>
        </w:rPr>
        <w:t>with chronic hepatitis B, families  with hepatitis B and healthy</w:t>
      </w:r>
      <w:r>
        <w:rPr>
          <w:spacing w:val="-32"/>
          <w:sz w:val="28"/>
        </w:rPr>
        <w:t xml:space="preserve"> </w:t>
      </w:r>
      <w:r>
        <w:rPr>
          <w:sz w:val="28"/>
        </w:rPr>
        <w:t>subjects</w:t>
      </w:r>
    </w:p>
    <w:p w:rsidR="00DB5331" w:rsidRDefault="00DB5331">
      <w:pPr>
        <w:pStyle w:val="BodyText"/>
        <w:rPr>
          <w:sz w:val="28"/>
        </w:rPr>
      </w:pPr>
    </w:p>
    <w:p w:rsidR="00DB5331" w:rsidRDefault="00DB5331">
      <w:pPr>
        <w:pStyle w:val="BodyText"/>
        <w:rPr>
          <w:sz w:val="28"/>
        </w:rPr>
      </w:pPr>
    </w:p>
    <w:p w:rsidR="00DB5331" w:rsidRDefault="00DB5331">
      <w:pPr>
        <w:pStyle w:val="BodyText"/>
        <w:spacing w:before="10"/>
        <w:rPr>
          <w:sz w:val="27"/>
        </w:rPr>
      </w:pPr>
    </w:p>
    <w:p w:rsidR="00DB5331" w:rsidRDefault="00A368D3">
      <w:pPr>
        <w:pStyle w:val="ListParagraph"/>
        <w:numPr>
          <w:ilvl w:val="0"/>
          <w:numId w:val="3"/>
        </w:numPr>
        <w:tabs>
          <w:tab w:val="left" w:pos="571"/>
        </w:tabs>
        <w:spacing w:line="242" w:lineRule="auto"/>
        <w:ind w:right="126" w:firstLine="0"/>
        <w:jc w:val="both"/>
        <w:rPr>
          <w:sz w:val="28"/>
        </w:rPr>
      </w:pPr>
      <w:r>
        <w:rPr>
          <w:sz w:val="28"/>
        </w:rPr>
        <w:t>The assessment serology of Coxiella burnetii in butchers in Isfahan in 2015</w:t>
      </w:r>
    </w:p>
    <w:p w:rsidR="00DB5331" w:rsidRDefault="00DB5331">
      <w:pPr>
        <w:pStyle w:val="BodyText"/>
        <w:rPr>
          <w:sz w:val="28"/>
        </w:rPr>
      </w:pPr>
    </w:p>
    <w:p w:rsidR="00DB5331" w:rsidRDefault="00DB5331">
      <w:pPr>
        <w:pStyle w:val="BodyText"/>
        <w:spacing w:before="7"/>
        <w:rPr>
          <w:sz w:val="27"/>
        </w:rPr>
      </w:pPr>
    </w:p>
    <w:p w:rsidR="00DB5331" w:rsidRDefault="00A368D3">
      <w:pPr>
        <w:pStyle w:val="ListParagraph"/>
        <w:numPr>
          <w:ilvl w:val="0"/>
          <w:numId w:val="3"/>
        </w:numPr>
        <w:tabs>
          <w:tab w:val="left" w:pos="612"/>
        </w:tabs>
        <w:spacing w:before="1"/>
        <w:ind w:firstLine="0"/>
        <w:jc w:val="both"/>
        <w:rPr>
          <w:sz w:val="28"/>
        </w:rPr>
      </w:pPr>
      <w:r>
        <w:rPr>
          <w:sz w:val="28"/>
        </w:rPr>
        <w:t>Screen and detection of immune deficiency in patients suspected to Mendelian</w:t>
      </w:r>
      <w:r>
        <w:rPr>
          <w:spacing w:val="-9"/>
          <w:sz w:val="28"/>
        </w:rPr>
        <w:t xml:space="preserve"> </w:t>
      </w:r>
      <w:r>
        <w:rPr>
          <w:sz w:val="28"/>
        </w:rPr>
        <w:t>susceptibility</w:t>
      </w:r>
      <w:r>
        <w:rPr>
          <w:spacing w:val="-11"/>
          <w:sz w:val="28"/>
        </w:rPr>
        <w:t xml:space="preserve"> </w:t>
      </w:r>
      <w:r>
        <w:rPr>
          <w:sz w:val="28"/>
        </w:rPr>
        <w:t>to</w:t>
      </w:r>
      <w:r>
        <w:rPr>
          <w:spacing w:val="-7"/>
          <w:sz w:val="28"/>
        </w:rPr>
        <w:t xml:space="preserve"> </w:t>
      </w:r>
      <w:r>
        <w:rPr>
          <w:sz w:val="28"/>
        </w:rPr>
        <w:t>mycobacterial</w:t>
      </w:r>
      <w:r>
        <w:rPr>
          <w:spacing w:val="-9"/>
          <w:sz w:val="28"/>
        </w:rPr>
        <w:t xml:space="preserve"> </w:t>
      </w:r>
      <w:r>
        <w:rPr>
          <w:sz w:val="28"/>
        </w:rPr>
        <w:t>infection</w:t>
      </w:r>
      <w:r>
        <w:rPr>
          <w:spacing w:val="-7"/>
          <w:sz w:val="28"/>
        </w:rPr>
        <w:t xml:space="preserve"> </w:t>
      </w:r>
      <w:r>
        <w:rPr>
          <w:sz w:val="28"/>
        </w:rPr>
        <w:t>that</w:t>
      </w:r>
      <w:r>
        <w:rPr>
          <w:spacing w:val="-6"/>
          <w:sz w:val="28"/>
        </w:rPr>
        <w:t xml:space="preserve"> </w:t>
      </w:r>
      <w:r>
        <w:rPr>
          <w:sz w:val="28"/>
        </w:rPr>
        <w:t>referred</w:t>
      </w:r>
      <w:r>
        <w:rPr>
          <w:spacing w:val="-1"/>
          <w:sz w:val="28"/>
        </w:rPr>
        <w:t xml:space="preserve"> </w:t>
      </w:r>
      <w:r>
        <w:rPr>
          <w:sz w:val="28"/>
        </w:rPr>
        <w:t>to</w:t>
      </w:r>
      <w:r>
        <w:rPr>
          <w:spacing w:val="-9"/>
          <w:sz w:val="28"/>
        </w:rPr>
        <w:t xml:space="preserve"> </w:t>
      </w:r>
      <w:r>
        <w:rPr>
          <w:sz w:val="28"/>
        </w:rPr>
        <w:t>the</w:t>
      </w:r>
      <w:r>
        <w:rPr>
          <w:spacing w:val="-10"/>
          <w:sz w:val="28"/>
        </w:rPr>
        <w:t xml:space="preserve"> </w:t>
      </w:r>
      <w:r>
        <w:rPr>
          <w:sz w:val="28"/>
        </w:rPr>
        <w:t>health and educational centers of Isfahan University of medical</w:t>
      </w:r>
      <w:r>
        <w:rPr>
          <w:spacing w:val="-33"/>
          <w:sz w:val="28"/>
        </w:rPr>
        <w:t xml:space="preserve"> </w:t>
      </w:r>
      <w:r>
        <w:rPr>
          <w:sz w:val="28"/>
        </w:rPr>
        <w:t>sciences</w:t>
      </w: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571"/>
        </w:tabs>
        <w:ind w:right="113" w:firstLine="0"/>
        <w:jc w:val="both"/>
        <w:rPr>
          <w:sz w:val="28"/>
        </w:rPr>
      </w:pPr>
      <w:r>
        <w:rPr>
          <w:sz w:val="28"/>
        </w:rPr>
        <w:t>Determination of polymorphism in axon4 of LI 10 AR gene in healthy volunteers in Isfahan in</w:t>
      </w:r>
      <w:r>
        <w:rPr>
          <w:spacing w:val="-15"/>
          <w:sz w:val="28"/>
        </w:rPr>
        <w:t xml:space="preserve"> </w:t>
      </w:r>
      <w:r>
        <w:rPr>
          <w:sz w:val="28"/>
        </w:rPr>
        <w:t>2016-2017</w:t>
      </w:r>
    </w:p>
    <w:p w:rsidR="00DB5331" w:rsidRDefault="00DB5331">
      <w:pPr>
        <w:pStyle w:val="BodyText"/>
        <w:rPr>
          <w:sz w:val="28"/>
        </w:rPr>
      </w:pPr>
    </w:p>
    <w:p w:rsidR="00DB5331" w:rsidRDefault="00DB5331">
      <w:pPr>
        <w:pStyle w:val="BodyText"/>
        <w:spacing w:before="10"/>
        <w:rPr>
          <w:sz w:val="27"/>
        </w:rPr>
      </w:pPr>
    </w:p>
    <w:p w:rsidR="00DB5331" w:rsidRDefault="00A368D3">
      <w:pPr>
        <w:pStyle w:val="ListParagraph"/>
        <w:numPr>
          <w:ilvl w:val="0"/>
          <w:numId w:val="3"/>
        </w:numPr>
        <w:tabs>
          <w:tab w:val="left" w:pos="571"/>
        </w:tabs>
        <w:spacing w:line="242" w:lineRule="auto"/>
        <w:ind w:right="112" w:firstLine="0"/>
        <w:jc w:val="both"/>
        <w:rPr>
          <w:sz w:val="28"/>
        </w:rPr>
      </w:pPr>
      <w:r>
        <w:rPr>
          <w:sz w:val="28"/>
        </w:rPr>
        <w:t>Determination of polymorphism in axon7 of LI 10 AR gene in healthy volunteers in Isfahan in</w:t>
      </w:r>
      <w:r>
        <w:rPr>
          <w:spacing w:val="-15"/>
          <w:sz w:val="28"/>
        </w:rPr>
        <w:t xml:space="preserve"> </w:t>
      </w:r>
      <w:r>
        <w:rPr>
          <w:sz w:val="28"/>
        </w:rPr>
        <w:t>2016-2017</w:t>
      </w:r>
    </w:p>
    <w:p w:rsidR="00DB5331" w:rsidRDefault="00DB5331">
      <w:pPr>
        <w:pStyle w:val="BodyText"/>
        <w:rPr>
          <w:sz w:val="28"/>
        </w:rPr>
      </w:pPr>
    </w:p>
    <w:p w:rsidR="00DB5331" w:rsidRDefault="00DB5331">
      <w:pPr>
        <w:pStyle w:val="BodyText"/>
        <w:spacing w:before="7"/>
        <w:rPr>
          <w:sz w:val="27"/>
        </w:rPr>
      </w:pPr>
    </w:p>
    <w:p w:rsidR="00DB5331" w:rsidRDefault="00A368D3">
      <w:pPr>
        <w:pStyle w:val="ListParagraph"/>
        <w:numPr>
          <w:ilvl w:val="0"/>
          <w:numId w:val="3"/>
        </w:numPr>
        <w:tabs>
          <w:tab w:val="left" w:pos="617"/>
        </w:tabs>
        <w:ind w:right="115" w:firstLine="0"/>
        <w:jc w:val="both"/>
        <w:rPr>
          <w:sz w:val="28"/>
        </w:rPr>
      </w:pPr>
      <w:r>
        <w:rPr>
          <w:sz w:val="28"/>
        </w:rPr>
        <w:t>Assessment of mutation existence in selected axon)ex6( of GATA2 genein patients suspected to Mendelian susceptibility to mycobacterial infection that referred to the health and educational centers of Isfahan University of medical</w:t>
      </w:r>
      <w:r>
        <w:rPr>
          <w:spacing w:val="-15"/>
          <w:sz w:val="28"/>
        </w:rPr>
        <w:t xml:space="preserve"> </w:t>
      </w:r>
      <w:r>
        <w:rPr>
          <w:sz w:val="28"/>
        </w:rPr>
        <w:t>sciences</w:t>
      </w:r>
    </w:p>
    <w:p w:rsidR="00DB5331" w:rsidRDefault="00DB5331">
      <w:pPr>
        <w:pStyle w:val="BodyText"/>
        <w:rPr>
          <w:sz w:val="28"/>
        </w:rPr>
      </w:pPr>
    </w:p>
    <w:p w:rsidR="00DB5331" w:rsidRDefault="00DB5331">
      <w:pPr>
        <w:pStyle w:val="BodyText"/>
        <w:spacing w:before="11"/>
        <w:rPr>
          <w:sz w:val="27"/>
        </w:rPr>
      </w:pPr>
    </w:p>
    <w:p w:rsidR="00DB5331" w:rsidRDefault="00A368D3">
      <w:pPr>
        <w:pStyle w:val="ListParagraph"/>
        <w:numPr>
          <w:ilvl w:val="0"/>
          <w:numId w:val="3"/>
        </w:numPr>
        <w:tabs>
          <w:tab w:val="left" w:pos="559"/>
        </w:tabs>
        <w:ind w:right="119" w:firstLine="0"/>
        <w:jc w:val="both"/>
        <w:rPr>
          <w:sz w:val="28"/>
        </w:rPr>
      </w:pPr>
      <w:r>
        <w:rPr>
          <w:sz w:val="28"/>
        </w:rPr>
        <w:t>Comparative evaluation of cell-mediatetd immunity to cytomegalovirus, in pregnant women with early onset preeclampsia and women with normal pregnancy</w:t>
      </w: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542"/>
        </w:tabs>
        <w:ind w:right="121" w:firstLine="0"/>
        <w:jc w:val="both"/>
        <w:rPr>
          <w:sz w:val="28"/>
        </w:rPr>
      </w:pPr>
      <w:r>
        <w:rPr>
          <w:sz w:val="28"/>
        </w:rPr>
        <w:t>Screening</w:t>
      </w:r>
      <w:r>
        <w:rPr>
          <w:spacing w:val="-7"/>
          <w:sz w:val="28"/>
        </w:rPr>
        <w:t xml:space="preserve"> </w:t>
      </w:r>
      <w:r>
        <w:rPr>
          <w:sz w:val="28"/>
        </w:rPr>
        <w:t>and</w:t>
      </w:r>
      <w:r>
        <w:rPr>
          <w:spacing w:val="-7"/>
          <w:sz w:val="28"/>
        </w:rPr>
        <w:t xml:space="preserve"> </w:t>
      </w:r>
      <w:r>
        <w:rPr>
          <w:sz w:val="28"/>
        </w:rPr>
        <w:t>detection</w:t>
      </w:r>
      <w:r>
        <w:rPr>
          <w:spacing w:val="-7"/>
          <w:sz w:val="28"/>
        </w:rPr>
        <w:t xml:space="preserve"> </w:t>
      </w:r>
      <w:r>
        <w:rPr>
          <w:sz w:val="28"/>
        </w:rPr>
        <w:t>of</w:t>
      </w:r>
      <w:r>
        <w:rPr>
          <w:spacing w:val="-8"/>
          <w:sz w:val="28"/>
        </w:rPr>
        <w:t xml:space="preserve"> </w:t>
      </w:r>
      <w:r>
        <w:rPr>
          <w:sz w:val="28"/>
        </w:rPr>
        <w:t>immune</w:t>
      </w:r>
      <w:r>
        <w:rPr>
          <w:spacing w:val="-8"/>
          <w:sz w:val="28"/>
        </w:rPr>
        <w:t xml:space="preserve"> </w:t>
      </w:r>
      <w:r>
        <w:rPr>
          <w:sz w:val="28"/>
        </w:rPr>
        <w:t>deficiency</w:t>
      </w:r>
      <w:r>
        <w:rPr>
          <w:spacing w:val="-11"/>
          <w:sz w:val="28"/>
        </w:rPr>
        <w:t xml:space="preserve"> </w:t>
      </w:r>
      <w:r>
        <w:rPr>
          <w:sz w:val="28"/>
        </w:rPr>
        <w:t>for</w:t>
      </w:r>
      <w:r>
        <w:rPr>
          <w:spacing w:val="-8"/>
          <w:sz w:val="28"/>
        </w:rPr>
        <w:t xml:space="preserve"> </w:t>
      </w:r>
      <w:r>
        <w:rPr>
          <w:sz w:val="28"/>
        </w:rPr>
        <w:t>cell</w:t>
      </w:r>
      <w:r>
        <w:rPr>
          <w:spacing w:val="-7"/>
          <w:sz w:val="28"/>
        </w:rPr>
        <w:t xml:space="preserve"> </w:t>
      </w:r>
      <w:r>
        <w:rPr>
          <w:sz w:val="28"/>
        </w:rPr>
        <w:t>surface</w:t>
      </w:r>
      <w:r>
        <w:rPr>
          <w:spacing w:val="-8"/>
          <w:sz w:val="28"/>
        </w:rPr>
        <w:t xml:space="preserve"> </w:t>
      </w:r>
      <w:r>
        <w:rPr>
          <w:sz w:val="28"/>
        </w:rPr>
        <w:t>expression of</w:t>
      </w:r>
      <w:r>
        <w:rPr>
          <w:spacing w:val="-17"/>
          <w:sz w:val="28"/>
        </w:rPr>
        <w:t xml:space="preserve"> </w:t>
      </w:r>
      <w:r>
        <w:rPr>
          <w:sz w:val="28"/>
        </w:rPr>
        <w:t>IFN-γR1</w:t>
      </w:r>
      <w:r>
        <w:rPr>
          <w:spacing w:val="-16"/>
          <w:sz w:val="28"/>
        </w:rPr>
        <w:t xml:space="preserve"> </w:t>
      </w:r>
      <w:r>
        <w:rPr>
          <w:sz w:val="28"/>
        </w:rPr>
        <w:t>in</w:t>
      </w:r>
      <w:r>
        <w:rPr>
          <w:spacing w:val="-18"/>
          <w:sz w:val="28"/>
        </w:rPr>
        <w:t xml:space="preserve"> </w:t>
      </w:r>
      <w:r>
        <w:rPr>
          <w:sz w:val="28"/>
        </w:rPr>
        <w:t>patients</w:t>
      </w:r>
      <w:r>
        <w:rPr>
          <w:spacing w:val="-16"/>
          <w:sz w:val="28"/>
        </w:rPr>
        <w:t xml:space="preserve"> </w:t>
      </w:r>
      <w:r>
        <w:rPr>
          <w:sz w:val="28"/>
        </w:rPr>
        <w:t>suspected</w:t>
      </w:r>
      <w:r>
        <w:rPr>
          <w:spacing w:val="-16"/>
          <w:sz w:val="28"/>
        </w:rPr>
        <w:t xml:space="preserve"> </w:t>
      </w:r>
      <w:r>
        <w:rPr>
          <w:sz w:val="28"/>
        </w:rPr>
        <w:t>to</w:t>
      </w:r>
      <w:r>
        <w:rPr>
          <w:spacing w:val="-16"/>
          <w:sz w:val="28"/>
        </w:rPr>
        <w:t xml:space="preserve"> </w:t>
      </w:r>
      <w:r>
        <w:rPr>
          <w:sz w:val="28"/>
        </w:rPr>
        <w:t>Mendelian</w:t>
      </w:r>
      <w:r>
        <w:rPr>
          <w:spacing w:val="-18"/>
          <w:sz w:val="28"/>
        </w:rPr>
        <w:t xml:space="preserve"> </w:t>
      </w:r>
      <w:r>
        <w:rPr>
          <w:sz w:val="28"/>
        </w:rPr>
        <w:t>susceptibility</w:t>
      </w:r>
      <w:r>
        <w:rPr>
          <w:spacing w:val="-21"/>
          <w:sz w:val="28"/>
        </w:rPr>
        <w:t xml:space="preserve"> </w:t>
      </w:r>
      <w:r>
        <w:rPr>
          <w:sz w:val="28"/>
        </w:rPr>
        <w:t>to</w:t>
      </w:r>
      <w:r>
        <w:rPr>
          <w:spacing w:val="-16"/>
          <w:sz w:val="28"/>
        </w:rPr>
        <w:t xml:space="preserve"> </w:t>
      </w:r>
      <w:r>
        <w:rPr>
          <w:sz w:val="28"/>
        </w:rPr>
        <w:t>mycobacterial</w:t>
      </w:r>
    </w:p>
    <w:p w:rsidR="00DB5331" w:rsidRDefault="00DB5331">
      <w:pPr>
        <w:jc w:val="both"/>
        <w:rPr>
          <w:sz w:val="28"/>
        </w:rPr>
        <w:sectPr w:rsidR="00DB5331">
          <w:pgSz w:w="12240" w:h="15840"/>
          <w:pgMar w:top="1380" w:right="1680" w:bottom="280" w:left="1700" w:header="720" w:footer="720" w:gutter="0"/>
          <w:cols w:space="720"/>
        </w:sectPr>
      </w:pPr>
    </w:p>
    <w:p w:rsidR="00DB5331" w:rsidRDefault="00A368D3">
      <w:pPr>
        <w:spacing w:before="53"/>
        <w:ind w:left="280" w:right="121"/>
        <w:jc w:val="both"/>
        <w:rPr>
          <w:sz w:val="28"/>
        </w:rPr>
      </w:pPr>
      <w:r>
        <w:rPr>
          <w:sz w:val="28"/>
        </w:rPr>
        <w:lastRenderedPageBreak/>
        <w:t>infection that referred to the health and educational centers of Isfahan University of medical sciences</w:t>
      </w: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797"/>
        </w:tabs>
        <w:ind w:left="280" w:right="122" w:firstLine="0"/>
        <w:jc w:val="both"/>
        <w:rPr>
          <w:sz w:val="28"/>
        </w:rPr>
      </w:pPr>
      <w:r>
        <w:rPr>
          <w:sz w:val="28"/>
        </w:rPr>
        <w:t>Providing a Biobank from patients with Mendelian susceptibility to mycobacterial diseases referred to Isfahan digestive diseases research</w:t>
      </w:r>
      <w:r>
        <w:rPr>
          <w:spacing w:val="-39"/>
          <w:sz w:val="28"/>
        </w:rPr>
        <w:t xml:space="preserve"> </w:t>
      </w:r>
      <w:r>
        <w:rPr>
          <w:sz w:val="28"/>
        </w:rPr>
        <w:t>centers in</w:t>
      </w:r>
      <w:r>
        <w:rPr>
          <w:spacing w:val="-8"/>
          <w:sz w:val="28"/>
        </w:rPr>
        <w:t xml:space="preserve"> </w:t>
      </w:r>
      <w:r>
        <w:rPr>
          <w:sz w:val="28"/>
        </w:rPr>
        <w:t>2017-2018</w:t>
      </w:r>
    </w:p>
    <w:p w:rsidR="00DB5331" w:rsidRDefault="00DB5331">
      <w:pPr>
        <w:pStyle w:val="BodyText"/>
        <w:spacing w:before="10"/>
        <w:rPr>
          <w:sz w:val="27"/>
        </w:rPr>
      </w:pPr>
    </w:p>
    <w:p w:rsidR="00DB5331" w:rsidRDefault="00A368D3">
      <w:pPr>
        <w:pStyle w:val="ListParagraph"/>
        <w:numPr>
          <w:ilvl w:val="0"/>
          <w:numId w:val="3"/>
        </w:numPr>
        <w:tabs>
          <w:tab w:val="left" w:pos="780"/>
        </w:tabs>
        <w:ind w:left="280" w:right="118" w:firstLine="0"/>
        <w:jc w:val="both"/>
        <w:rPr>
          <w:sz w:val="28"/>
        </w:rPr>
      </w:pPr>
      <w:r>
        <w:rPr>
          <w:sz w:val="28"/>
        </w:rPr>
        <w:t>Evaluation and comparison of natural killer cell cytotoxic activity in Hepatitis</w:t>
      </w:r>
      <w:r>
        <w:rPr>
          <w:spacing w:val="-22"/>
          <w:sz w:val="28"/>
        </w:rPr>
        <w:t xml:space="preserve"> </w:t>
      </w:r>
      <w:r>
        <w:rPr>
          <w:sz w:val="28"/>
        </w:rPr>
        <w:t>B</w:t>
      </w:r>
      <w:r>
        <w:rPr>
          <w:spacing w:val="-23"/>
          <w:sz w:val="28"/>
        </w:rPr>
        <w:t xml:space="preserve"> </w:t>
      </w:r>
      <w:r>
        <w:rPr>
          <w:sz w:val="28"/>
        </w:rPr>
        <w:t>patients,</w:t>
      </w:r>
      <w:r>
        <w:rPr>
          <w:spacing w:val="-23"/>
          <w:sz w:val="28"/>
        </w:rPr>
        <w:t xml:space="preserve"> </w:t>
      </w:r>
      <w:r>
        <w:rPr>
          <w:sz w:val="28"/>
        </w:rPr>
        <w:t>susceptible</w:t>
      </w:r>
      <w:r>
        <w:rPr>
          <w:spacing w:val="-23"/>
          <w:sz w:val="28"/>
        </w:rPr>
        <w:t xml:space="preserve"> </w:t>
      </w:r>
      <w:r>
        <w:rPr>
          <w:sz w:val="28"/>
        </w:rPr>
        <w:t>families</w:t>
      </w:r>
      <w:r>
        <w:rPr>
          <w:spacing w:val="-22"/>
          <w:sz w:val="28"/>
        </w:rPr>
        <w:t xml:space="preserve"> </w:t>
      </w:r>
      <w:r>
        <w:rPr>
          <w:sz w:val="28"/>
        </w:rPr>
        <w:t>to</w:t>
      </w:r>
      <w:r>
        <w:rPr>
          <w:spacing w:val="-22"/>
          <w:sz w:val="28"/>
        </w:rPr>
        <w:t xml:space="preserve"> </w:t>
      </w:r>
      <w:r>
        <w:rPr>
          <w:sz w:val="28"/>
        </w:rPr>
        <w:t>hepatitis</w:t>
      </w:r>
      <w:r>
        <w:rPr>
          <w:spacing w:val="-22"/>
          <w:sz w:val="28"/>
        </w:rPr>
        <w:t xml:space="preserve"> </w:t>
      </w:r>
      <w:r>
        <w:rPr>
          <w:sz w:val="28"/>
        </w:rPr>
        <w:t>B</w:t>
      </w:r>
      <w:r>
        <w:rPr>
          <w:spacing w:val="-23"/>
          <w:sz w:val="28"/>
        </w:rPr>
        <w:t xml:space="preserve"> </w:t>
      </w:r>
      <w:r>
        <w:rPr>
          <w:sz w:val="28"/>
        </w:rPr>
        <w:t>and</w:t>
      </w:r>
      <w:r>
        <w:rPr>
          <w:spacing w:val="-22"/>
          <w:sz w:val="28"/>
        </w:rPr>
        <w:t xml:space="preserve"> </w:t>
      </w:r>
      <w:r>
        <w:rPr>
          <w:sz w:val="28"/>
        </w:rPr>
        <w:t>normal</w:t>
      </w:r>
      <w:r>
        <w:rPr>
          <w:spacing w:val="-22"/>
          <w:sz w:val="28"/>
        </w:rPr>
        <w:t xml:space="preserve"> </w:t>
      </w:r>
      <w:r>
        <w:rPr>
          <w:sz w:val="28"/>
        </w:rPr>
        <w:t>population.</w:t>
      </w:r>
    </w:p>
    <w:p w:rsidR="00DB5331" w:rsidRDefault="00DB5331">
      <w:pPr>
        <w:pStyle w:val="BodyText"/>
        <w:spacing w:before="2"/>
        <w:rPr>
          <w:sz w:val="28"/>
        </w:rPr>
      </w:pPr>
    </w:p>
    <w:p w:rsidR="00DB5331" w:rsidRDefault="00A368D3">
      <w:pPr>
        <w:pStyle w:val="ListParagraph"/>
        <w:numPr>
          <w:ilvl w:val="0"/>
          <w:numId w:val="3"/>
        </w:numPr>
        <w:tabs>
          <w:tab w:val="left" w:pos="854"/>
        </w:tabs>
        <w:ind w:left="280" w:right="122" w:firstLine="0"/>
        <w:jc w:val="both"/>
        <w:rPr>
          <w:sz w:val="28"/>
        </w:rPr>
      </w:pPr>
      <w:r>
        <w:rPr>
          <w:sz w:val="28"/>
        </w:rPr>
        <w:t>Utilization of Recombinant Allergens from American Cockroach (Periplaneta Americana) for Component Resolved</w:t>
      </w:r>
      <w:r>
        <w:rPr>
          <w:spacing w:val="-29"/>
          <w:sz w:val="28"/>
        </w:rPr>
        <w:t xml:space="preserve"> </w:t>
      </w:r>
      <w:r>
        <w:rPr>
          <w:sz w:val="28"/>
        </w:rPr>
        <w:t>Diagnosis</w:t>
      </w:r>
    </w:p>
    <w:p w:rsidR="00DB5331" w:rsidRDefault="00DB5331">
      <w:pPr>
        <w:pStyle w:val="BodyText"/>
        <w:spacing w:before="10"/>
        <w:rPr>
          <w:sz w:val="27"/>
        </w:rPr>
      </w:pPr>
    </w:p>
    <w:p w:rsidR="00DB5331" w:rsidRDefault="00A368D3">
      <w:pPr>
        <w:pStyle w:val="ListParagraph"/>
        <w:numPr>
          <w:ilvl w:val="0"/>
          <w:numId w:val="3"/>
        </w:numPr>
        <w:tabs>
          <w:tab w:val="left" w:pos="691"/>
        </w:tabs>
        <w:ind w:left="280" w:right="118" w:firstLine="0"/>
        <w:jc w:val="both"/>
        <w:rPr>
          <w:sz w:val="28"/>
        </w:rPr>
      </w:pPr>
      <w:r>
        <w:rPr>
          <w:spacing w:val="-3"/>
          <w:sz w:val="28"/>
        </w:rPr>
        <w:t>I</w:t>
      </w:r>
      <w:r>
        <w:rPr>
          <w:spacing w:val="-3"/>
          <w:w w:val="89"/>
          <w:sz w:val="28"/>
        </w:rPr>
        <w:t>o</w:t>
      </w:r>
      <w:r>
        <w:rPr>
          <w:sz w:val="28"/>
        </w:rPr>
        <w:t>dn</w:t>
      </w:r>
      <w:r>
        <w:rPr>
          <w:spacing w:val="-3"/>
          <w:sz w:val="28"/>
        </w:rPr>
        <w:t xml:space="preserve"> </w:t>
      </w:r>
      <w:r>
        <w:rPr>
          <w:w w:val="156"/>
          <w:sz w:val="28"/>
        </w:rPr>
        <w:t xml:space="preserve"> </w:t>
      </w:r>
      <w:r>
        <w:rPr>
          <w:w w:val="137"/>
          <w:sz w:val="28"/>
        </w:rPr>
        <w:t xml:space="preserve">i </w:t>
      </w:r>
      <w:r>
        <w:rPr>
          <w:spacing w:val="-3"/>
          <w:sz w:val="28"/>
        </w:rPr>
        <w:t xml:space="preserve"> </w:t>
      </w:r>
      <w:r>
        <w:rPr>
          <w:w w:val="128"/>
          <w:sz w:val="28"/>
        </w:rPr>
        <w:t>s</w:t>
      </w:r>
      <w:r>
        <w:rPr>
          <w:w w:val="200"/>
          <w:sz w:val="28"/>
        </w:rPr>
        <w:t xml:space="preserve"> </w:t>
      </w:r>
      <w:r>
        <w:rPr>
          <w:spacing w:val="-3"/>
          <w:sz w:val="28"/>
        </w:rPr>
        <w:t xml:space="preserve"> </w:t>
      </w:r>
      <w:r>
        <w:rPr>
          <w:w w:val="112"/>
          <w:sz w:val="28"/>
        </w:rPr>
        <w:t>e</w:t>
      </w:r>
      <w:r>
        <w:rPr>
          <w:w w:val="133"/>
          <w:sz w:val="28"/>
        </w:rPr>
        <w:t xml:space="preserve"> </w:t>
      </w:r>
      <w:r>
        <w:rPr>
          <w:sz w:val="28"/>
        </w:rPr>
        <w:t xml:space="preserve"> </w:t>
      </w:r>
      <w:r>
        <w:rPr>
          <w:spacing w:val="-2"/>
          <w:sz w:val="28"/>
        </w:rPr>
        <w:t>n</w:t>
      </w:r>
      <w:r>
        <w:rPr>
          <w:sz w:val="28"/>
        </w:rPr>
        <w:t>i</w:t>
      </w:r>
      <w:r>
        <w:rPr>
          <w:spacing w:val="-3"/>
          <w:w w:val="89"/>
          <w:sz w:val="28"/>
        </w:rPr>
        <w:t>o</w:t>
      </w:r>
      <w:r>
        <w:rPr>
          <w:sz w:val="28"/>
        </w:rPr>
        <w:t>n</w:t>
      </w:r>
      <w:r>
        <w:rPr>
          <w:spacing w:val="-2"/>
          <w:sz w:val="28"/>
        </w:rPr>
        <w:t>d</w:t>
      </w:r>
      <w:r>
        <w:rPr>
          <w:spacing w:val="-2"/>
          <w:w w:val="112"/>
          <w:sz w:val="28"/>
        </w:rPr>
        <w:t>e</w:t>
      </w:r>
      <w:r>
        <w:rPr>
          <w:w w:val="156"/>
          <w:sz w:val="28"/>
        </w:rPr>
        <w:t xml:space="preserve"> </w:t>
      </w:r>
      <w:r>
        <w:rPr>
          <w:spacing w:val="-2"/>
          <w:w w:val="111"/>
          <w:sz w:val="28"/>
        </w:rPr>
        <w:t xml:space="preserve"> </w:t>
      </w:r>
      <w:r>
        <w:rPr>
          <w:sz w:val="28"/>
        </w:rPr>
        <w:t>i</w:t>
      </w:r>
      <w:r>
        <w:rPr>
          <w:w w:val="89"/>
          <w:sz w:val="28"/>
        </w:rPr>
        <w:t>u</w:t>
      </w:r>
      <w:r>
        <w:rPr>
          <w:sz w:val="28"/>
        </w:rPr>
        <w:t xml:space="preserve"> </w:t>
      </w:r>
      <w:r>
        <w:rPr>
          <w:spacing w:val="-2"/>
          <w:w w:val="200"/>
          <w:sz w:val="28"/>
        </w:rPr>
        <w:t xml:space="preserve"> </w:t>
      </w:r>
      <w:r>
        <w:rPr>
          <w:w w:val="94"/>
          <w:sz w:val="28"/>
        </w:rPr>
        <w:t>o</w:t>
      </w:r>
      <w:r>
        <w:rPr>
          <w:spacing w:val="1"/>
          <w:w w:val="94"/>
          <w:sz w:val="28"/>
        </w:rPr>
        <w:t>d</w:t>
      </w:r>
      <w:r>
        <w:rPr>
          <w:spacing w:val="-3"/>
          <w:w w:val="160"/>
          <w:sz w:val="28"/>
        </w:rPr>
        <w:t>i</w:t>
      </w:r>
      <w:r>
        <w:rPr>
          <w:w w:val="55"/>
          <w:sz w:val="28"/>
        </w:rPr>
        <w:t>o</w:t>
      </w:r>
      <w:r>
        <w:rPr>
          <w:spacing w:val="1"/>
          <w:sz w:val="28"/>
        </w:rPr>
        <w:t xml:space="preserve"> </w:t>
      </w:r>
      <w:r>
        <w:rPr>
          <w:w w:val="120"/>
          <w:sz w:val="28"/>
        </w:rPr>
        <w:t xml:space="preserve"> ei</w:t>
      </w:r>
      <w:r>
        <w:rPr>
          <w:spacing w:val="-3"/>
          <w:sz w:val="28"/>
        </w:rPr>
        <w:t xml:space="preserve"> </w:t>
      </w:r>
      <w:r>
        <w:rPr>
          <w:w w:val="112"/>
          <w:sz w:val="28"/>
        </w:rPr>
        <w:t>e</w:t>
      </w:r>
      <w:r>
        <w:rPr>
          <w:spacing w:val="-2"/>
          <w:w w:val="200"/>
          <w:sz w:val="28"/>
        </w:rPr>
        <w:t xml:space="preserve">  </w:t>
      </w:r>
      <w:r>
        <w:rPr>
          <w:w w:val="112"/>
          <w:sz w:val="28"/>
        </w:rPr>
        <w:t>e</w:t>
      </w:r>
      <w:r>
        <w:rPr>
          <w:w w:val="116"/>
          <w:sz w:val="28"/>
        </w:rPr>
        <w:t>i</w:t>
      </w:r>
      <w:r>
        <w:rPr>
          <w:spacing w:val="-2"/>
          <w:w w:val="116"/>
          <w:sz w:val="28"/>
        </w:rPr>
        <w:t xml:space="preserve"> </w:t>
      </w:r>
      <w:r>
        <w:rPr>
          <w:spacing w:val="-2"/>
          <w:w w:val="128"/>
          <w:sz w:val="28"/>
        </w:rPr>
        <w:t>s</w:t>
      </w:r>
      <w:r>
        <w:rPr>
          <w:sz w:val="28"/>
        </w:rPr>
        <w:t>d</w:t>
      </w:r>
      <w:r>
        <w:rPr>
          <w:spacing w:val="-2"/>
          <w:sz w:val="28"/>
        </w:rPr>
        <w:t>i</w:t>
      </w:r>
      <w:r>
        <w:rPr>
          <w:w w:val="156"/>
          <w:sz w:val="28"/>
        </w:rPr>
        <w:t xml:space="preserve"> </w:t>
      </w:r>
      <w:r>
        <w:rPr>
          <w:spacing w:val="-2"/>
          <w:w w:val="111"/>
          <w:sz w:val="28"/>
        </w:rPr>
        <w:t xml:space="preserve"> </w:t>
      </w:r>
      <w:r>
        <w:rPr>
          <w:sz w:val="28"/>
        </w:rPr>
        <w:t>i</w:t>
      </w:r>
      <w:r>
        <w:rPr>
          <w:w w:val="89"/>
          <w:sz w:val="28"/>
        </w:rPr>
        <w:t>u</w:t>
      </w:r>
      <w:r>
        <w:rPr>
          <w:spacing w:val="-3"/>
          <w:sz w:val="28"/>
        </w:rPr>
        <w:t xml:space="preserve"> </w:t>
      </w:r>
      <w:r>
        <w:rPr>
          <w:sz w:val="28"/>
        </w:rPr>
        <w:t>i</w:t>
      </w:r>
      <w:r>
        <w:rPr>
          <w:spacing w:val="1"/>
          <w:sz w:val="28"/>
        </w:rPr>
        <w:t>d</w:t>
      </w:r>
      <w:r>
        <w:rPr>
          <w:w w:val="119"/>
          <w:sz w:val="28"/>
        </w:rPr>
        <w:t xml:space="preserve"> i</w:t>
      </w:r>
      <w:r>
        <w:rPr>
          <w:spacing w:val="-2"/>
          <w:w w:val="119"/>
          <w:sz w:val="28"/>
        </w:rPr>
        <w:t>u</w:t>
      </w:r>
      <w:r>
        <w:rPr>
          <w:spacing w:val="-2"/>
          <w:w w:val="111"/>
          <w:sz w:val="28"/>
        </w:rPr>
        <w:t xml:space="preserve"> </w:t>
      </w:r>
      <w:r>
        <w:rPr>
          <w:sz w:val="28"/>
        </w:rPr>
        <w:t>i</w:t>
      </w:r>
      <w:r>
        <w:rPr>
          <w:spacing w:val="-2"/>
          <w:w w:val="112"/>
          <w:sz w:val="28"/>
        </w:rPr>
        <w:t>e</w:t>
      </w:r>
      <w:r>
        <w:rPr>
          <w:spacing w:val="-2"/>
          <w:sz w:val="28"/>
        </w:rPr>
        <w:t>d</w:t>
      </w:r>
      <w:r>
        <w:rPr>
          <w:w w:val="156"/>
          <w:sz w:val="28"/>
        </w:rPr>
        <w:t xml:space="preserve"> </w:t>
      </w:r>
      <w:r>
        <w:rPr>
          <w:spacing w:val="1"/>
          <w:sz w:val="28"/>
        </w:rPr>
        <w:t xml:space="preserve"> </w:t>
      </w:r>
      <w:r>
        <w:rPr>
          <w:sz w:val="28"/>
        </w:rPr>
        <w:t>id</w:t>
      </w:r>
      <w:r>
        <w:rPr>
          <w:spacing w:val="4"/>
          <w:sz w:val="28"/>
        </w:rPr>
        <w:t xml:space="preserve"> </w:t>
      </w:r>
      <w:r>
        <w:rPr>
          <w:sz w:val="28"/>
        </w:rPr>
        <w:t>d</w:t>
      </w:r>
      <w:r>
        <w:rPr>
          <w:spacing w:val="-2"/>
          <w:sz w:val="28"/>
        </w:rPr>
        <w:t>n</w:t>
      </w:r>
      <w:r>
        <w:rPr>
          <w:sz w:val="28"/>
        </w:rPr>
        <w:t>i</w:t>
      </w:r>
      <w:r>
        <w:rPr>
          <w:spacing w:val="-2"/>
          <w:sz w:val="28"/>
        </w:rPr>
        <w:t>n</w:t>
      </w:r>
      <w:r>
        <w:rPr>
          <w:w w:val="121"/>
          <w:sz w:val="28"/>
        </w:rPr>
        <w:t>i</w:t>
      </w:r>
      <w:r>
        <w:rPr>
          <w:spacing w:val="-2"/>
          <w:w w:val="121"/>
          <w:sz w:val="28"/>
        </w:rPr>
        <w:t>d</w:t>
      </w:r>
      <w:r>
        <w:rPr>
          <w:sz w:val="28"/>
        </w:rPr>
        <w:t>i</w:t>
      </w:r>
      <w:r>
        <w:rPr>
          <w:spacing w:val="-3"/>
          <w:w w:val="89"/>
          <w:sz w:val="28"/>
        </w:rPr>
        <w:t>g</w:t>
      </w:r>
      <w:r>
        <w:rPr>
          <w:sz w:val="28"/>
        </w:rPr>
        <w:t>i</w:t>
      </w:r>
      <w:r>
        <w:rPr>
          <w:spacing w:val="-2"/>
          <w:sz w:val="28"/>
        </w:rPr>
        <w:t>d</w:t>
      </w:r>
      <w:r>
        <w:rPr>
          <w:sz w:val="28"/>
        </w:rPr>
        <w:t>n i</w:t>
      </w:r>
      <w:r>
        <w:rPr>
          <w:spacing w:val="-3"/>
          <w:sz w:val="28"/>
        </w:rPr>
        <w:t>m</w:t>
      </w:r>
      <w:r>
        <w:rPr>
          <w:spacing w:val="-5"/>
          <w:sz w:val="28"/>
        </w:rPr>
        <w:t>m</w:t>
      </w:r>
      <w:r>
        <w:rPr>
          <w:sz w:val="28"/>
        </w:rPr>
        <w:t>unode</w:t>
      </w:r>
      <w:r>
        <w:rPr>
          <w:spacing w:val="-3"/>
          <w:sz w:val="28"/>
        </w:rPr>
        <w:t>f</w:t>
      </w:r>
      <w:r>
        <w:rPr>
          <w:sz w:val="28"/>
        </w:rPr>
        <w:t>ic</w:t>
      </w:r>
      <w:r>
        <w:rPr>
          <w:spacing w:val="-2"/>
          <w:sz w:val="28"/>
        </w:rPr>
        <w:t>i</w:t>
      </w:r>
      <w:r>
        <w:rPr>
          <w:sz w:val="28"/>
        </w:rPr>
        <w:t>e</w:t>
      </w:r>
      <w:r>
        <w:rPr>
          <w:spacing w:val="-2"/>
          <w:sz w:val="28"/>
        </w:rPr>
        <w:t>n</w:t>
      </w:r>
      <w:r>
        <w:rPr>
          <w:sz w:val="28"/>
        </w:rPr>
        <w:t>t</w:t>
      </w:r>
      <w:r>
        <w:rPr>
          <w:spacing w:val="1"/>
          <w:sz w:val="28"/>
        </w:rPr>
        <w:t xml:space="preserve"> </w:t>
      </w:r>
      <w:r>
        <w:rPr>
          <w:w w:val="200"/>
          <w:sz w:val="28"/>
        </w:rPr>
        <w:t xml:space="preserve"> </w:t>
      </w:r>
      <w:r>
        <w:rPr>
          <w:w w:val="96"/>
          <w:sz w:val="28"/>
        </w:rPr>
        <w:t>o</w:t>
      </w:r>
      <w:r>
        <w:rPr>
          <w:spacing w:val="-2"/>
          <w:w w:val="96"/>
          <w:sz w:val="28"/>
        </w:rPr>
        <w:t xml:space="preserve"> </w:t>
      </w:r>
      <w:r>
        <w:rPr>
          <w:spacing w:val="-2"/>
          <w:sz w:val="28"/>
        </w:rPr>
        <w:t>i</w:t>
      </w:r>
      <w:r>
        <w:rPr>
          <w:w w:val="121"/>
          <w:sz w:val="28"/>
        </w:rPr>
        <w:t>i</w:t>
      </w:r>
      <w:r>
        <w:rPr>
          <w:spacing w:val="1"/>
          <w:w w:val="121"/>
          <w:sz w:val="28"/>
        </w:rPr>
        <w:t>d</w:t>
      </w:r>
      <w:r>
        <w:rPr>
          <w:spacing w:val="-2"/>
          <w:w w:val="111"/>
          <w:sz w:val="28"/>
        </w:rPr>
        <w:t xml:space="preserve"> </w:t>
      </w:r>
      <w:r>
        <w:rPr>
          <w:w w:val="156"/>
          <w:sz w:val="28"/>
        </w:rPr>
        <w:t xml:space="preserve"> </w:t>
      </w:r>
      <w:r>
        <w:rPr>
          <w:spacing w:val="1"/>
          <w:sz w:val="28"/>
        </w:rPr>
        <w:t xml:space="preserve"> </w:t>
      </w:r>
      <w:r>
        <w:rPr>
          <w:spacing w:val="-2"/>
          <w:w w:val="260"/>
          <w:sz w:val="28"/>
        </w:rPr>
        <w:t>i</w:t>
      </w:r>
      <w:r>
        <w:rPr>
          <w:spacing w:val="-2"/>
          <w:sz w:val="28"/>
        </w:rPr>
        <w:t>i</w:t>
      </w:r>
      <w:r>
        <w:rPr>
          <w:w w:val="111"/>
          <w:sz w:val="28"/>
        </w:rPr>
        <w:t xml:space="preserve"> </w:t>
      </w:r>
      <w:r>
        <w:rPr>
          <w:sz w:val="28"/>
        </w:rPr>
        <w:t xml:space="preserve">p </w:t>
      </w:r>
      <w:r>
        <w:rPr>
          <w:spacing w:val="-2"/>
          <w:sz w:val="28"/>
        </w:rPr>
        <w:t xml:space="preserve"> H</w:t>
      </w:r>
      <w:r>
        <w:rPr>
          <w:spacing w:val="2"/>
          <w:sz w:val="28"/>
        </w:rPr>
        <w:t>e</w:t>
      </w:r>
      <w:r>
        <w:rPr>
          <w:spacing w:val="-5"/>
          <w:sz w:val="28"/>
        </w:rPr>
        <w:t>m</w:t>
      </w:r>
      <w:r>
        <w:rPr>
          <w:sz w:val="28"/>
        </w:rPr>
        <w:t>ato</w:t>
      </w:r>
      <w:r>
        <w:rPr>
          <w:spacing w:val="-2"/>
          <w:sz w:val="28"/>
        </w:rPr>
        <w:t>log</w:t>
      </w:r>
      <w:r>
        <w:rPr>
          <w:sz w:val="28"/>
        </w:rPr>
        <w:t xml:space="preserve">ic </w:t>
      </w:r>
      <w:r>
        <w:rPr>
          <w:spacing w:val="-1"/>
          <w:sz w:val="28"/>
        </w:rPr>
        <w:t xml:space="preserve"> </w:t>
      </w:r>
      <w:r>
        <w:rPr>
          <w:sz w:val="28"/>
        </w:rPr>
        <w:t>c</w:t>
      </w:r>
      <w:r>
        <w:rPr>
          <w:spacing w:val="-3"/>
          <w:sz w:val="28"/>
        </w:rPr>
        <w:t>a</w:t>
      </w:r>
      <w:r>
        <w:rPr>
          <w:sz w:val="28"/>
        </w:rPr>
        <w:t>nce</w:t>
      </w:r>
      <w:r>
        <w:rPr>
          <w:spacing w:val="-2"/>
          <w:sz w:val="28"/>
        </w:rPr>
        <w:t>r</w:t>
      </w:r>
      <w:r>
        <w:rPr>
          <w:sz w:val="28"/>
        </w:rPr>
        <w:t>s</w:t>
      </w:r>
      <w:r>
        <w:rPr>
          <w:spacing w:val="1"/>
          <w:sz w:val="28"/>
        </w:rPr>
        <w:t xml:space="preserve"> </w:t>
      </w:r>
      <w:r>
        <w:rPr>
          <w:spacing w:val="-2"/>
          <w:sz w:val="28"/>
        </w:rPr>
        <w:t>un</w:t>
      </w:r>
      <w:r>
        <w:rPr>
          <w:sz w:val="28"/>
        </w:rPr>
        <w:t xml:space="preserve">der </w:t>
      </w:r>
      <w:r>
        <w:rPr>
          <w:spacing w:val="-3"/>
          <w:sz w:val="28"/>
        </w:rPr>
        <w:t>c</w:t>
      </w:r>
      <w:r>
        <w:rPr>
          <w:sz w:val="28"/>
        </w:rPr>
        <w:t>h</w:t>
      </w:r>
      <w:r>
        <w:rPr>
          <w:spacing w:val="-3"/>
          <w:sz w:val="28"/>
        </w:rPr>
        <w:t>e</w:t>
      </w:r>
      <w:r>
        <w:rPr>
          <w:spacing w:val="-5"/>
          <w:sz w:val="28"/>
        </w:rPr>
        <w:t>m</w:t>
      </w:r>
      <w:r>
        <w:rPr>
          <w:sz w:val="28"/>
        </w:rPr>
        <w:t>othera</w:t>
      </w:r>
      <w:r>
        <w:rPr>
          <w:spacing w:val="1"/>
          <w:sz w:val="28"/>
        </w:rPr>
        <w:t>p</w:t>
      </w:r>
      <w:r>
        <w:rPr>
          <w:sz w:val="28"/>
        </w:rPr>
        <w:t>y</w:t>
      </w:r>
    </w:p>
    <w:p w:rsidR="00DB5331" w:rsidRDefault="00DB5331">
      <w:pPr>
        <w:pStyle w:val="BodyText"/>
        <w:rPr>
          <w:sz w:val="28"/>
        </w:rPr>
      </w:pPr>
    </w:p>
    <w:p w:rsidR="00DB5331" w:rsidRDefault="00DB5331">
      <w:pPr>
        <w:pStyle w:val="BodyText"/>
        <w:spacing w:before="1"/>
        <w:rPr>
          <w:sz w:val="28"/>
        </w:rPr>
      </w:pPr>
    </w:p>
    <w:p w:rsidR="00DB5331" w:rsidRDefault="00A368D3">
      <w:pPr>
        <w:pStyle w:val="ListParagraph"/>
        <w:numPr>
          <w:ilvl w:val="0"/>
          <w:numId w:val="3"/>
        </w:numPr>
        <w:tabs>
          <w:tab w:val="left" w:pos="833"/>
        </w:tabs>
        <w:ind w:left="280" w:right="114" w:firstLine="0"/>
        <w:jc w:val="both"/>
        <w:rPr>
          <w:sz w:val="28"/>
        </w:rPr>
      </w:pPr>
      <w:r>
        <w:rPr>
          <w:sz w:val="28"/>
        </w:rPr>
        <w:t>Evalutaion of mRNA expression and Protein level in non-bruton gammaglobulinemia by real time PCR and western</w:t>
      </w:r>
      <w:r>
        <w:rPr>
          <w:spacing w:val="-21"/>
          <w:sz w:val="28"/>
        </w:rPr>
        <w:t xml:space="preserve"> </w:t>
      </w:r>
      <w:r>
        <w:rPr>
          <w:sz w:val="28"/>
        </w:rPr>
        <w:t>bloting</w:t>
      </w:r>
    </w:p>
    <w:p w:rsidR="00DB5331" w:rsidRDefault="00DB5331">
      <w:pPr>
        <w:pStyle w:val="BodyText"/>
        <w:rPr>
          <w:sz w:val="28"/>
        </w:rPr>
      </w:pPr>
    </w:p>
    <w:p w:rsidR="00DB5331" w:rsidRDefault="00DB5331">
      <w:pPr>
        <w:pStyle w:val="BodyText"/>
        <w:spacing w:before="10"/>
        <w:rPr>
          <w:sz w:val="27"/>
        </w:rPr>
      </w:pPr>
    </w:p>
    <w:p w:rsidR="00DB5331" w:rsidRDefault="00A368D3">
      <w:pPr>
        <w:pStyle w:val="ListParagraph"/>
        <w:numPr>
          <w:ilvl w:val="0"/>
          <w:numId w:val="3"/>
        </w:numPr>
        <w:tabs>
          <w:tab w:val="left" w:pos="737"/>
        </w:tabs>
        <w:ind w:left="280" w:right="119" w:firstLine="0"/>
        <w:jc w:val="both"/>
        <w:rPr>
          <w:sz w:val="28"/>
        </w:rPr>
      </w:pPr>
      <w:r>
        <w:rPr>
          <w:sz w:val="28"/>
        </w:rPr>
        <w:t>Assessment of TIM-3</w:t>
      </w:r>
      <w:r>
        <w:rPr>
          <w:b/>
          <w:sz w:val="28"/>
        </w:rPr>
        <w:t xml:space="preserve">) </w:t>
      </w:r>
      <w:r>
        <w:rPr>
          <w:sz w:val="28"/>
        </w:rPr>
        <w:t>T cell immunoglobulin and Mucin-3) expression on</w:t>
      </w:r>
      <w:r>
        <w:rPr>
          <w:spacing w:val="-11"/>
          <w:sz w:val="28"/>
        </w:rPr>
        <w:t xml:space="preserve"> </w:t>
      </w:r>
      <w:r>
        <w:rPr>
          <w:sz w:val="28"/>
        </w:rPr>
        <w:t>PBMC</w:t>
      </w:r>
      <w:r>
        <w:rPr>
          <w:spacing w:val="-12"/>
          <w:sz w:val="28"/>
        </w:rPr>
        <w:t xml:space="preserve"> </w:t>
      </w:r>
      <w:r>
        <w:rPr>
          <w:sz w:val="28"/>
        </w:rPr>
        <w:t>of</w:t>
      </w:r>
      <w:r>
        <w:rPr>
          <w:spacing w:val="-14"/>
          <w:sz w:val="28"/>
        </w:rPr>
        <w:t xml:space="preserve"> </w:t>
      </w:r>
      <w:r>
        <w:rPr>
          <w:sz w:val="28"/>
        </w:rPr>
        <w:t>Hepatitis</w:t>
      </w:r>
      <w:r>
        <w:rPr>
          <w:spacing w:val="-11"/>
          <w:sz w:val="28"/>
        </w:rPr>
        <w:t xml:space="preserve"> </w:t>
      </w:r>
      <w:r>
        <w:rPr>
          <w:sz w:val="28"/>
        </w:rPr>
        <w:t>B</w:t>
      </w:r>
      <w:r>
        <w:rPr>
          <w:spacing w:val="-14"/>
          <w:sz w:val="28"/>
        </w:rPr>
        <w:t xml:space="preserve"> </w:t>
      </w:r>
      <w:r>
        <w:rPr>
          <w:sz w:val="28"/>
        </w:rPr>
        <w:t>patients</w:t>
      </w:r>
      <w:r>
        <w:rPr>
          <w:spacing w:val="-11"/>
          <w:sz w:val="28"/>
        </w:rPr>
        <w:t xml:space="preserve"> </w:t>
      </w:r>
      <w:r>
        <w:rPr>
          <w:sz w:val="28"/>
        </w:rPr>
        <w:t>and</w:t>
      </w:r>
      <w:r>
        <w:rPr>
          <w:spacing w:val="-11"/>
          <w:sz w:val="28"/>
        </w:rPr>
        <w:t xml:space="preserve"> </w:t>
      </w:r>
      <w:r>
        <w:rPr>
          <w:sz w:val="28"/>
        </w:rPr>
        <w:t>normal</w:t>
      </w:r>
      <w:r>
        <w:rPr>
          <w:spacing w:val="-13"/>
          <w:sz w:val="28"/>
        </w:rPr>
        <w:t xml:space="preserve"> </w:t>
      </w:r>
      <w:r>
        <w:rPr>
          <w:sz w:val="28"/>
        </w:rPr>
        <w:t>population,</w:t>
      </w:r>
      <w:r>
        <w:rPr>
          <w:spacing w:val="-12"/>
          <w:sz w:val="28"/>
        </w:rPr>
        <w:t xml:space="preserve"> </w:t>
      </w:r>
      <w:r>
        <w:rPr>
          <w:sz w:val="28"/>
        </w:rPr>
        <w:t>and</w:t>
      </w:r>
      <w:r>
        <w:rPr>
          <w:spacing w:val="-13"/>
          <w:sz w:val="28"/>
        </w:rPr>
        <w:t xml:space="preserve"> </w:t>
      </w:r>
      <w:r>
        <w:rPr>
          <w:sz w:val="28"/>
        </w:rPr>
        <w:t>evaluation</w:t>
      </w:r>
      <w:r>
        <w:rPr>
          <w:spacing w:val="-11"/>
          <w:sz w:val="28"/>
        </w:rPr>
        <w:t xml:space="preserve"> </w:t>
      </w:r>
      <w:r>
        <w:rPr>
          <w:sz w:val="28"/>
        </w:rPr>
        <w:t>of</w:t>
      </w:r>
      <w:r>
        <w:rPr>
          <w:spacing w:val="-14"/>
          <w:sz w:val="28"/>
        </w:rPr>
        <w:t xml:space="preserve"> </w:t>
      </w:r>
      <w:r>
        <w:rPr>
          <w:sz w:val="28"/>
        </w:rPr>
        <w:t>its correlation with cytotoxicity of natural killer</w:t>
      </w:r>
      <w:r>
        <w:rPr>
          <w:spacing w:val="16"/>
          <w:sz w:val="28"/>
        </w:rPr>
        <w:t xml:space="preserve"> </w:t>
      </w:r>
      <w:r>
        <w:rPr>
          <w:sz w:val="28"/>
        </w:rPr>
        <w:t>cells</w:t>
      </w:r>
    </w:p>
    <w:p w:rsidR="00DB5331" w:rsidRDefault="00DB5331">
      <w:pPr>
        <w:pStyle w:val="BodyText"/>
        <w:rPr>
          <w:sz w:val="28"/>
        </w:rPr>
      </w:pPr>
    </w:p>
    <w:p w:rsidR="00DB5331" w:rsidRDefault="00DB5331">
      <w:pPr>
        <w:pStyle w:val="BodyText"/>
        <w:rPr>
          <w:sz w:val="28"/>
        </w:rPr>
      </w:pPr>
    </w:p>
    <w:p w:rsidR="00DB5331" w:rsidRDefault="00DB5331">
      <w:pPr>
        <w:pStyle w:val="BodyText"/>
        <w:rPr>
          <w:sz w:val="28"/>
        </w:rPr>
      </w:pPr>
    </w:p>
    <w:p w:rsidR="00DB5331" w:rsidRDefault="00DB5331">
      <w:pPr>
        <w:pStyle w:val="BodyText"/>
        <w:spacing w:before="5"/>
        <w:rPr>
          <w:sz w:val="28"/>
        </w:rPr>
      </w:pPr>
    </w:p>
    <w:p w:rsidR="00DB5331" w:rsidRDefault="00A368D3">
      <w:pPr>
        <w:spacing w:line="319" w:lineRule="exact"/>
        <w:ind w:left="170"/>
        <w:jc w:val="both"/>
        <w:rPr>
          <w:b/>
          <w:sz w:val="28"/>
        </w:rPr>
      </w:pPr>
      <w:r>
        <w:rPr>
          <w:b/>
          <w:sz w:val="28"/>
        </w:rPr>
        <w:t>CONGRESSES AND MEETING PRESENTATIONS:</w:t>
      </w:r>
    </w:p>
    <w:p w:rsidR="00DB5331" w:rsidRDefault="00A368D3">
      <w:pPr>
        <w:spacing w:line="276" w:lineRule="auto"/>
        <w:ind w:left="100" w:right="120"/>
        <w:jc w:val="both"/>
        <w:rPr>
          <w:sz w:val="28"/>
        </w:rPr>
      </w:pPr>
      <w:r>
        <w:rPr>
          <w:sz w:val="28"/>
        </w:rPr>
        <w:t>-Chonic mucocutaneous candidiasis 6th iranian congress of immunology and allergy. 2002.</w:t>
      </w:r>
    </w:p>
    <w:p w:rsidR="00DB5331" w:rsidRDefault="00DB5331">
      <w:pPr>
        <w:pStyle w:val="BodyText"/>
        <w:spacing w:before="3"/>
        <w:rPr>
          <w:sz w:val="32"/>
        </w:rPr>
      </w:pPr>
    </w:p>
    <w:p w:rsidR="00DB5331" w:rsidRDefault="00A368D3">
      <w:pPr>
        <w:spacing w:line="276" w:lineRule="auto"/>
        <w:ind w:left="100" w:right="116"/>
        <w:jc w:val="both"/>
        <w:rPr>
          <w:sz w:val="28"/>
        </w:rPr>
      </w:pPr>
      <w:r>
        <w:rPr>
          <w:sz w:val="28"/>
        </w:rPr>
        <w:t>-Evaluation and comparison of anticardolipin antibodies among patients with cerebrovascular</w:t>
      </w:r>
      <w:r>
        <w:rPr>
          <w:spacing w:val="-14"/>
          <w:sz w:val="28"/>
        </w:rPr>
        <w:t xml:space="preserve"> </w:t>
      </w:r>
      <w:r>
        <w:rPr>
          <w:sz w:val="28"/>
        </w:rPr>
        <w:t>accidents</w:t>
      </w:r>
      <w:r>
        <w:rPr>
          <w:spacing w:val="-15"/>
          <w:sz w:val="28"/>
        </w:rPr>
        <w:t xml:space="preserve"> </w:t>
      </w:r>
      <w:r>
        <w:rPr>
          <w:sz w:val="28"/>
        </w:rPr>
        <w:t>and</w:t>
      </w:r>
      <w:r>
        <w:rPr>
          <w:spacing w:val="-14"/>
          <w:sz w:val="28"/>
        </w:rPr>
        <w:t xml:space="preserve"> </w:t>
      </w:r>
      <w:r>
        <w:rPr>
          <w:sz w:val="28"/>
        </w:rPr>
        <w:t>control</w:t>
      </w:r>
      <w:r>
        <w:rPr>
          <w:spacing w:val="-13"/>
          <w:sz w:val="28"/>
        </w:rPr>
        <w:t xml:space="preserve"> </w:t>
      </w:r>
      <w:r>
        <w:rPr>
          <w:sz w:val="28"/>
        </w:rPr>
        <w:t>group</w:t>
      </w:r>
      <w:r>
        <w:rPr>
          <w:spacing w:val="-15"/>
          <w:sz w:val="28"/>
        </w:rPr>
        <w:t xml:space="preserve"> </w:t>
      </w:r>
      <w:r>
        <w:rPr>
          <w:sz w:val="28"/>
        </w:rPr>
        <w:t>1999-2000</w:t>
      </w:r>
      <w:r>
        <w:rPr>
          <w:spacing w:val="42"/>
          <w:sz w:val="28"/>
        </w:rPr>
        <w:t xml:space="preserve"> </w:t>
      </w:r>
      <w:r>
        <w:rPr>
          <w:sz w:val="28"/>
        </w:rPr>
        <w:t>6th</w:t>
      </w:r>
      <w:r>
        <w:rPr>
          <w:spacing w:val="-15"/>
          <w:sz w:val="28"/>
        </w:rPr>
        <w:t xml:space="preserve"> </w:t>
      </w:r>
      <w:r>
        <w:rPr>
          <w:sz w:val="28"/>
        </w:rPr>
        <w:t>iranian</w:t>
      </w:r>
      <w:r>
        <w:rPr>
          <w:spacing w:val="-15"/>
          <w:sz w:val="28"/>
        </w:rPr>
        <w:t xml:space="preserve"> </w:t>
      </w:r>
      <w:r>
        <w:rPr>
          <w:sz w:val="28"/>
        </w:rPr>
        <w:t>congress</w:t>
      </w:r>
      <w:r>
        <w:rPr>
          <w:spacing w:val="-15"/>
          <w:sz w:val="28"/>
        </w:rPr>
        <w:t xml:space="preserve"> </w:t>
      </w:r>
      <w:r>
        <w:rPr>
          <w:sz w:val="28"/>
        </w:rPr>
        <w:t>of immunology and allergy,</w:t>
      </w:r>
      <w:r>
        <w:rPr>
          <w:spacing w:val="-11"/>
          <w:sz w:val="28"/>
        </w:rPr>
        <w:t xml:space="preserve"> </w:t>
      </w:r>
      <w:r>
        <w:rPr>
          <w:sz w:val="28"/>
        </w:rPr>
        <w:t>2002.</w:t>
      </w:r>
    </w:p>
    <w:p w:rsidR="00DB5331" w:rsidRDefault="00DB5331">
      <w:pPr>
        <w:pStyle w:val="BodyText"/>
        <w:spacing w:before="5"/>
        <w:rPr>
          <w:sz w:val="32"/>
        </w:rPr>
      </w:pPr>
    </w:p>
    <w:p w:rsidR="00DB5331" w:rsidRDefault="00A368D3">
      <w:pPr>
        <w:spacing w:line="276" w:lineRule="auto"/>
        <w:ind w:left="100" w:right="113"/>
        <w:jc w:val="both"/>
        <w:rPr>
          <w:sz w:val="28"/>
        </w:rPr>
      </w:pPr>
      <w:r>
        <w:rPr>
          <w:sz w:val="28"/>
        </w:rPr>
        <w:t>-Evaluationof</w:t>
      </w:r>
      <w:r>
        <w:rPr>
          <w:spacing w:val="-16"/>
          <w:sz w:val="28"/>
        </w:rPr>
        <w:t xml:space="preserve"> </w:t>
      </w:r>
      <w:r>
        <w:rPr>
          <w:sz w:val="28"/>
        </w:rPr>
        <w:t>serumic</w:t>
      </w:r>
      <w:r>
        <w:rPr>
          <w:spacing w:val="-13"/>
          <w:sz w:val="28"/>
        </w:rPr>
        <w:t xml:space="preserve"> </w:t>
      </w:r>
      <w:r>
        <w:rPr>
          <w:sz w:val="28"/>
        </w:rPr>
        <w:t>measles</w:t>
      </w:r>
      <w:r>
        <w:rPr>
          <w:spacing w:val="-15"/>
          <w:sz w:val="28"/>
        </w:rPr>
        <w:t xml:space="preserve"> </w:t>
      </w:r>
      <w:r>
        <w:rPr>
          <w:sz w:val="28"/>
        </w:rPr>
        <w:t>antibody</w:t>
      </w:r>
      <w:r>
        <w:rPr>
          <w:spacing w:val="-20"/>
          <w:sz w:val="28"/>
        </w:rPr>
        <w:t xml:space="preserve"> </w:t>
      </w:r>
      <w:r>
        <w:rPr>
          <w:sz w:val="28"/>
        </w:rPr>
        <w:t>in</w:t>
      </w:r>
      <w:r>
        <w:rPr>
          <w:spacing w:val="-13"/>
          <w:sz w:val="28"/>
        </w:rPr>
        <w:t xml:space="preserve"> </w:t>
      </w:r>
      <w:r>
        <w:rPr>
          <w:sz w:val="28"/>
        </w:rPr>
        <w:t>medical</w:t>
      </w:r>
      <w:r>
        <w:rPr>
          <w:spacing w:val="-15"/>
          <w:sz w:val="28"/>
        </w:rPr>
        <w:t xml:space="preserve"> </w:t>
      </w:r>
      <w:r>
        <w:rPr>
          <w:sz w:val="28"/>
        </w:rPr>
        <w:t>students</w:t>
      </w:r>
      <w:r>
        <w:rPr>
          <w:spacing w:val="-15"/>
          <w:sz w:val="28"/>
        </w:rPr>
        <w:t xml:space="preserve"> </w:t>
      </w:r>
      <w:r>
        <w:rPr>
          <w:sz w:val="28"/>
        </w:rPr>
        <w:t>aging</w:t>
      </w:r>
      <w:r>
        <w:rPr>
          <w:spacing w:val="-15"/>
          <w:sz w:val="28"/>
        </w:rPr>
        <w:t xml:space="preserve"> </w:t>
      </w:r>
      <w:r>
        <w:rPr>
          <w:sz w:val="28"/>
        </w:rPr>
        <w:t>18-22,</w:t>
      </w:r>
      <w:r>
        <w:rPr>
          <w:spacing w:val="-16"/>
          <w:sz w:val="28"/>
        </w:rPr>
        <w:t xml:space="preserve"> </w:t>
      </w:r>
      <w:r>
        <w:rPr>
          <w:sz w:val="28"/>
        </w:rPr>
        <w:t xml:space="preserve">2000, </w:t>
      </w:r>
      <w:proofErr w:type="gramStart"/>
      <w:r>
        <w:rPr>
          <w:sz w:val="28"/>
        </w:rPr>
        <w:t>isfahan  6th</w:t>
      </w:r>
      <w:proofErr w:type="gramEnd"/>
      <w:r>
        <w:rPr>
          <w:sz w:val="28"/>
        </w:rPr>
        <w:t xml:space="preserve"> iranian congress of immunology and allergy.</w:t>
      </w:r>
      <w:r>
        <w:rPr>
          <w:spacing w:val="-25"/>
          <w:sz w:val="28"/>
        </w:rPr>
        <w:t xml:space="preserve"> </w:t>
      </w:r>
      <w:r>
        <w:rPr>
          <w:sz w:val="28"/>
        </w:rPr>
        <w:t>2002.</w:t>
      </w:r>
    </w:p>
    <w:p w:rsidR="00DB5331" w:rsidRDefault="00DB5331">
      <w:pPr>
        <w:spacing w:line="276" w:lineRule="auto"/>
        <w:jc w:val="both"/>
        <w:rPr>
          <w:sz w:val="28"/>
        </w:rPr>
        <w:sectPr w:rsidR="00DB5331">
          <w:pgSz w:w="12240" w:h="15840"/>
          <w:pgMar w:top="1380" w:right="1680" w:bottom="280" w:left="1520" w:header="720" w:footer="720" w:gutter="0"/>
          <w:cols w:space="720"/>
        </w:sectPr>
      </w:pPr>
    </w:p>
    <w:p w:rsidR="00DB5331" w:rsidRDefault="00DB5331">
      <w:pPr>
        <w:pStyle w:val="BodyText"/>
        <w:rPr>
          <w:sz w:val="20"/>
        </w:rPr>
      </w:pPr>
    </w:p>
    <w:p w:rsidR="00DB5331" w:rsidRDefault="00DB5331">
      <w:pPr>
        <w:pStyle w:val="BodyText"/>
        <w:rPr>
          <w:sz w:val="20"/>
        </w:rPr>
      </w:pPr>
    </w:p>
    <w:p w:rsidR="00DB5331" w:rsidRDefault="00A368D3">
      <w:pPr>
        <w:spacing w:before="215" w:line="276" w:lineRule="auto"/>
        <w:ind w:left="100" w:right="118"/>
        <w:jc w:val="both"/>
        <w:rPr>
          <w:sz w:val="28"/>
        </w:rPr>
      </w:pPr>
      <w:r>
        <w:rPr>
          <w:sz w:val="28"/>
        </w:rPr>
        <w:t>-Primary immunodeficiency in iran</w:t>
      </w:r>
      <w:proofErr w:type="gramStart"/>
      <w:r>
        <w:rPr>
          <w:sz w:val="28"/>
        </w:rPr>
        <w:t>:first</w:t>
      </w:r>
      <w:proofErr w:type="gramEnd"/>
      <w:r>
        <w:rPr>
          <w:sz w:val="28"/>
        </w:rPr>
        <w:t xml:space="preserve"> report of the national registry of PID children and adults XXI congress of the european academy of allergology and clinical immunology , 2002.</w:t>
      </w:r>
    </w:p>
    <w:p w:rsidR="00DB5331" w:rsidRDefault="00DB5331">
      <w:pPr>
        <w:pStyle w:val="BodyText"/>
        <w:spacing w:before="5"/>
        <w:rPr>
          <w:sz w:val="32"/>
        </w:rPr>
      </w:pPr>
    </w:p>
    <w:p w:rsidR="00DB5331" w:rsidRDefault="00A368D3">
      <w:pPr>
        <w:spacing w:line="276" w:lineRule="auto"/>
        <w:ind w:left="100" w:right="117"/>
        <w:jc w:val="both"/>
        <w:rPr>
          <w:sz w:val="28"/>
        </w:rPr>
      </w:pPr>
      <w:r>
        <w:rPr>
          <w:sz w:val="28"/>
        </w:rPr>
        <w:t xml:space="preserve">-A case of common variable immunodeficiency &amp;mycobacterial infection 17 th national congress of </w:t>
      </w:r>
      <w:proofErr w:type="gramStart"/>
      <w:r>
        <w:rPr>
          <w:sz w:val="28"/>
        </w:rPr>
        <w:t>tuberculosis(</w:t>
      </w:r>
      <w:proofErr w:type="gramEnd"/>
      <w:r>
        <w:rPr>
          <w:sz w:val="28"/>
        </w:rPr>
        <w:t>13th state congress of medical medical updates.</w:t>
      </w:r>
    </w:p>
    <w:p w:rsidR="00DB5331" w:rsidRDefault="00DB5331">
      <w:pPr>
        <w:pStyle w:val="BodyText"/>
        <w:spacing w:before="5"/>
        <w:rPr>
          <w:sz w:val="32"/>
        </w:rPr>
      </w:pPr>
    </w:p>
    <w:p w:rsidR="00DB5331" w:rsidRDefault="00A368D3">
      <w:pPr>
        <w:spacing w:line="276" w:lineRule="auto"/>
        <w:ind w:left="100" w:right="123"/>
        <w:jc w:val="both"/>
        <w:rPr>
          <w:sz w:val="28"/>
        </w:rPr>
      </w:pPr>
      <w:r>
        <w:rPr>
          <w:sz w:val="28"/>
        </w:rPr>
        <w:t xml:space="preserve">-Association of chronic urticaria and/or angioedema with thyroid </w:t>
      </w:r>
      <w:proofErr w:type="gramStart"/>
      <w:r>
        <w:rPr>
          <w:sz w:val="28"/>
        </w:rPr>
        <w:t>autoimmunity  asthema</w:t>
      </w:r>
      <w:proofErr w:type="gramEnd"/>
      <w:r>
        <w:rPr>
          <w:sz w:val="28"/>
        </w:rPr>
        <w:t>&amp;allergy seminar. 2003</w:t>
      </w:r>
    </w:p>
    <w:p w:rsidR="00DB5331" w:rsidRDefault="00DB5331">
      <w:pPr>
        <w:pStyle w:val="BodyText"/>
        <w:spacing w:before="5"/>
        <w:rPr>
          <w:sz w:val="32"/>
        </w:rPr>
      </w:pPr>
    </w:p>
    <w:p w:rsidR="00DB5331" w:rsidRDefault="00A368D3">
      <w:pPr>
        <w:spacing w:line="276" w:lineRule="auto"/>
        <w:ind w:left="100" w:right="116"/>
        <w:jc w:val="both"/>
        <w:rPr>
          <w:sz w:val="28"/>
        </w:rPr>
      </w:pPr>
      <w:r>
        <w:rPr>
          <w:sz w:val="28"/>
        </w:rPr>
        <w:t>-Mycobacterial infection in chronic granulomatous disease 17 th national congress</w:t>
      </w:r>
      <w:r>
        <w:rPr>
          <w:spacing w:val="-7"/>
          <w:sz w:val="28"/>
        </w:rPr>
        <w:t xml:space="preserve"> </w:t>
      </w:r>
      <w:r>
        <w:rPr>
          <w:sz w:val="28"/>
        </w:rPr>
        <w:t>of</w:t>
      </w:r>
      <w:r>
        <w:rPr>
          <w:spacing w:val="-8"/>
          <w:sz w:val="28"/>
        </w:rPr>
        <w:t xml:space="preserve"> </w:t>
      </w:r>
      <w:proofErr w:type="gramStart"/>
      <w:r>
        <w:rPr>
          <w:sz w:val="28"/>
        </w:rPr>
        <w:t>tuberculosis(</w:t>
      </w:r>
      <w:proofErr w:type="gramEnd"/>
      <w:r>
        <w:rPr>
          <w:sz w:val="28"/>
        </w:rPr>
        <w:t>13th</w:t>
      </w:r>
      <w:r>
        <w:rPr>
          <w:spacing w:val="-9"/>
          <w:sz w:val="28"/>
        </w:rPr>
        <w:t xml:space="preserve"> </w:t>
      </w:r>
      <w:r>
        <w:rPr>
          <w:sz w:val="28"/>
        </w:rPr>
        <w:t>state</w:t>
      </w:r>
      <w:r>
        <w:rPr>
          <w:spacing w:val="-7"/>
          <w:sz w:val="28"/>
        </w:rPr>
        <w:t xml:space="preserve"> </w:t>
      </w:r>
      <w:r>
        <w:rPr>
          <w:sz w:val="28"/>
        </w:rPr>
        <w:t>congress</w:t>
      </w:r>
      <w:r>
        <w:rPr>
          <w:spacing w:val="-7"/>
          <w:sz w:val="28"/>
        </w:rPr>
        <w:t xml:space="preserve"> </w:t>
      </w:r>
      <w:r>
        <w:rPr>
          <w:sz w:val="28"/>
        </w:rPr>
        <w:t>of</w:t>
      </w:r>
      <w:r>
        <w:rPr>
          <w:spacing w:val="-7"/>
          <w:sz w:val="28"/>
        </w:rPr>
        <w:t xml:space="preserve"> </w:t>
      </w:r>
      <w:r>
        <w:rPr>
          <w:sz w:val="28"/>
        </w:rPr>
        <w:t>medical</w:t>
      </w:r>
      <w:r>
        <w:rPr>
          <w:spacing w:val="-7"/>
          <w:sz w:val="28"/>
        </w:rPr>
        <w:t xml:space="preserve"> </w:t>
      </w:r>
      <w:r>
        <w:rPr>
          <w:sz w:val="28"/>
        </w:rPr>
        <w:t>medical</w:t>
      </w:r>
      <w:r>
        <w:rPr>
          <w:spacing w:val="-8"/>
          <w:sz w:val="28"/>
        </w:rPr>
        <w:t xml:space="preserve"> </w:t>
      </w:r>
      <w:r>
        <w:rPr>
          <w:sz w:val="28"/>
        </w:rPr>
        <w:t>updates.</w:t>
      </w:r>
      <w:r>
        <w:rPr>
          <w:spacing w:val="-8"/>
          <w:sz w:val="28"/>
        </w:rPr>
        <w:t xml:space="preserve"> </w:t>
      </w:r>
      <w:r>
        <w:rPr>
          <w:sz w:val="28"/>
        </w:rPr>
        <w:t>2003.</w:t>
      </w:r>
    </w:p>
    <w:p w:rsidR="00DB5331" w:rsidRDefault="00DB5331">
      <w:pPr>
        <w:pStyle w:val="BodyText"/>
        <w:spacing w:before="2"/>
        <w:rPr>
          <w:sz w:val="32"/>
        </w:rPr>
      </w:pPr>
    </w:p>
    <w:p w:rsidR="00DB5331" w:rsidRDefault="00A368D3">
      <w:pPr>
        <w:spacing w:line="276" w:lineRule="auto"/>
        <w:ind w:left="100" w:right="113"/>
        <w:jc w:val="both"/>
        <w:rPr>
          <w:sz w:val="28"/>
        </w:rPr>
      </w:pPr>
      <w:r>
        <w:rPr>
          <w:sz w:val="28"/>
        </w:rPr>
        <w:t>-Evaluation of the frequency of serum immunoglobulin levels in patients with recurrent, chronic and severe infections, Asthma and Allergy Seminar, 2003, Tehran.</w:t>
      </w:r>
    </w:p>
    <w:p w:rsidR="00DB5331" w:rsidRDefault="00DB5331">
      <w:pPr>
        <w:pStyle w:val="BodyText"/>
        <w:spacing w:before="10"/>
        <w:rPr>
          <w:sz w:val="31"/>
        </w:rPr>
      </w:pPr>
    </w:p>
    <w:p w:rsidR="00DB5331" w:rsidRDefault="00A368D3">
      <w:pPr>
        <w:spacing w:line="276" w:lineRule="auto"/>
        <w:ind w:left="100" w:right="116"/>
        <w:jc w:val="both"/>
        <w:rPr>
          <w:sz w:val="28"/>
        </w:rPr>
      </w:pPr>
      <w:r>
        <w:rPr>
          <w:sz w:val="28"/>
        </w:rPr>
        <w:t xml:space="preserve">-Anti-cardiolipin antibodies and risk of coronary heart </w:t>
      </w:r>
      <w:proofErr w:type="gramStart"/>
      <w:r>
        <w:rPr>
          <w:sz w:val="28"/>
        </w:rPr>
        <w:t>disease  the</w:t>
      </w:r>
      <w:proofErr w:type="gramEnd"/>
      <w:r>
        <w:rPr>
          <w:sz w:val="28"/>
        </w:rPr>
        <w:t xml:space="preserve">  7</w:t>
      </w:r>
      <w:r>
        <w:rPr>
          <w:position w:val="10"/>
          <w:sz w:val="18"/>
        </w:rPr>
        <w:t xml:space="preserve">th  </w:t>
      </w:r>
      <w:r>
        <w:rPr>
          <w:sz w:val="28"/>
        </w:rPr>
        <w:t>congress of immunology&amp;allergy. 2004</w:t>
      </w:r>
    </w:p>
    <w:p w:rsidR="00DB5331" w:rsidRDefault="00DB5331">
      <w:pPr>
        <w:pStyle w:val="BodyText"/>
        <w:spacing w:before="2"/>
        <w:rPr>
          <w:sz w:val="32"/>
        </w:rPr>
      </w:pPr>
    </w:p>
    <w:p w:rsidR="00DB5331" w:rsidRDefault="00A368D3">
      <w:pPr>
        <w:spacing w:line="278" w:lineRule="auto"/>
        <w:ind w:left="100" w:right="112"/>
        <w:jc w:val="both"/>
        <w:rPr>
          <w:sz w:val="28"/>
        </w:rPr>
      </w:pPr>
      <w:r>
        <w:rPr>
          <w:sz w:val="28"/>
        </w:rPr>
        <w:t>-Mycobacterial infection in chronic granulomatous disease The british society for allergy and clinical immunology annual meeting. 12-14 July 2004</w:t>
      </w:r>
    </w:p>
    <w:p w:rsidR="00DB5331" w:rsidRDefault="00DB5331">
      <w:pPr>
        <w:pStyle w:val="BodyText"/>
        <w:spacing w:before="11"/>
        <w:rPr>
          <w:sz w:val="31"/>
        </w:rPr>
      </w:pPr>
    </w:p>
    <w:p w:rsidR="00DB5331" w:rsidRDefault="00A368D3">
      <w:pPr>
        <w:ind w:left="100"/>
        <w:jc w:val="both"/>
        <w:rPr>
          <w:sz w:val="28"/>
        </w:rPr>
      </w:pPr>
      <w:r>
        <w:rPr>
          <w:sz w:val="28"/>
        </w:rPr>
        <w:t>-13th iranian congress on infectious diseases and tropical medicine. 2004.</w:t>
      </w:r>
    </w:p>
    <w:p w:rsidR="00DB5331" w:rsidRDefault="00DB5331">
      <w:pPr>
        <w:pStyle w:val="BodyText"/>
        <w:spacing w:before="6"/>
        <w:rPr>
          <w:sz w:val="36"/>
        </w:rPr>
      </w:pPr>
    </w:p>
    <w:p w:rsidR="00DB5331" w:rsidRDefault="00A368D3">
      <w:pPr>
        <w:spacing w:line="276" w:lineRule="auto"/>
        <w:ind w:left="100" w:right="115"/>
        <w:jc w:val="both"/>
        <w:rPr>
          <w:sz w:val="28"/>
        </w:rPr>
      </w:pPr>
      <w:r>
        <w:rPr>
          <w:sz w:val="28"/>
        </w:rPr>
        <w:t xml:space="preserve">-Mycobacterial infection in chronic granulomatous </w:t>
      </w:r>
      <w:proofErr w:type="gramStart"/>
      <w:r>
        <w:rPr>
          <w:sz w:val="28"/>
        </w:rPr>
        <w:t>disease ,The</w:t>
      </w:r>
      <w:proofErr w:type="gramEnd"/>
      <w:r>
        <w:rPr>
          <w:sz w:val="28"/>
        </w:rPr>
        <w:t xml:space="preserve"> 7 congress of immunology &amp;allergy. 2004</w:t>
      </w:r>
    </w:p>
    <w:p w:rsidR="00DB5331" w:rsidRDefault="00DB5331">
      <w:pPr>
        <w:pStyle w:val="BodyText"/>
        <w:spacing w:before="5"/>
        <w:rPr>
          <w:sz w:val="32"/>
        </w:rPr>
      </w:pPr>
    </w:p>
    <w:p w:rsidR="00DB5331" w:rsidRDefault="00A368D3">
      <w:pPr>
        <w:spacing w:line="276" w:lineRule="auto"/>
        <w:ind w:left="100" w:right="122"/>
        <w:jc w:val="both"/>
        <w:rPr>
          <w:sz w:val="28"/>
        </w:rPr>
      </w:pPr>
      <w:r>
        <w:rPr>
          <w:sz w:val="28"/>
        </w:rPr>
        <w:t xml:space="preserve">-Comparison of two assays for functional assessment of respiratory burst in CGD </w:t>
      </w:r>
      <w:proofErr w:type="gramStart"/>
      <w:r>
        <w:rPr>
          <w:sz w:val="28"/>
        </w:rPr>
        <w:t>patients ,</w:t>
      </w:r>
      <w:proofErr w:type="gramEnd"/>
      <w:r>
        <w:rPr>
          <w:sz w:val="28"/>
        </w:rPr>
        <w:t xml:space="preserve"> First international congress on immunodeficiency disorders. 2005</w:t>
      </w:r>
    </w:p>
    <w:p w:rsidR="00DB5331" w:rsidRDefault="00DB5331">
      <w:pPr>
        <w:spacing w:line="276" w:lineRule="auto"/>
        <w:jc w:val="both"/>
        <w:rPr>
          <w:sz w:val="28"/>
        </w:rPr>
        <w:sectPr w:rsidR="00DB5331">
          <w:pgSz w:w="12240" w:h="15840"/>
          <w:pgMar w:top="1500" w:right="1680" w:bottom="280" w:left="1520" w:header="720" w:footer="720" w:gutter="0"/>
          <w:cols w:space="720"/>
        </w:sectPr>
      </w:pPr>
    </w:p>
    <w:p w:rsidR="00DB5331" w:rsidRDefault="00A368D3">
      <w:pPr>
        <w:spacing w:before="51"/>
        <w:ind w:left="100"/>
        <w:jc w:val="both"/>
        <w:rPr>
          <w:sz w:val="28"/>
        </w:rPr>
      </w:pPr>
      <w:r>
        <w:rPr>
          <w:sz w:val="28"/>
        </w:rPr>
        <w:lastRenderedPageBreak/>
        <w:t>- The congress of infectiouse disease in pregnancy, 2005, Isfahan, Iran</w:t>
      </w:r>
    </w:p>
    <w:p w:rsidR="00DB5331" w:rsidRDefault="00DB5331">
      <w:pPr>
        <w:pStyle w:val="BodyText"/>
        <w:spacing w:before="8"/>
        <w:rPr>
          <w:sz w:val="28"/>
        </w:rPr>
      </w:pPr>
    </w:p>
    <w:p w:rsidR="00DB5331" w:rsidRDefault="00A368D3">
      <w:pPr>
        <w:spacing w:before="1" w:line="276" w:lineRule="auto"/>
        <w:ind w:left="100" w:right="520"/>
        <w:jc w:val="both"/>
        <w:rPr>
          <w:sz w:val="28"/>
        </w:rPr>
      </w:pPr>
      <w:r>
        <w:rPr>
          <w:sz w:val="28"/>
        </w:rPr>
        <w:t>-Incidence</w:t>
      </w:r>
      <w:r>
        <w:rPr>
          <w:spacing w:val="-8"/>
          <w:sz w:val="28"/>
        </w:rPr>
        <w:t xml:space="preserve"> </w:t>
      </w:r>
      <w:r>
        <w:rPr>
          <w:sz w:val="28"/>
        </w:rPr>
        <w:t>survey</w:t>
      </w:r>
      <w:r>
        <w:rPr>
          <w:spacing w:val="-12"/>
          <w:sz w:val="28"/>
        </w:rPr>
        <w:t xml:space="preserve"> </w:t>
      </w:r>
      <w:r>
        <w:rPr>
          <w:sz w:val="28"/>
        </w:rPr>
        <w:t>of</w:t>
      </w:r>
      <w:r>
        <w:rPr>
          <w:spacing w:val="-9"/>
          <w:sz w:val="28"/>
        </w:rPr>
        <w:t xml:space="preserve"> </w:t>
      </w:r>
      <w:r>
        <w:rPr>
          <w:sz w:val="28"/>
        </w:rPr>
        <w:t>CGD</w:t>
      </w:r>
      <w:r>
        <w:rPr>
          <w:spacing w:val="-10"/>
          <w:sz w:val="28"/>
        </w:rPr>
        <w:t xml:space="preserve"> </w:t>
      </w:r>
      <w:r>
        <w:rPr>
          <w:sz w:val="28"/>
        </w:rPr>
        <w:t>in</w:t>
      </w:r>
      <w:r>
        <w:rPr>
          <w:spacing w:val="-8"/>
          <w:sz w:val="28"/>
        </w:rPr>
        <w:t xml:space="preserve"> </w:t>
      </w:r>
      <w:r>
        <w:rPr>
          <w:sz w:val="28"/>
        </w:rPr>
        <w:t>immunodeficient</w:t>
      </w:r>
      <w:r>
        <w:rPr>
          <w:spacing w:val="-8"/>
          <w:sz w:val="28"/>
        </w:rPr>
        <w:t xml:space="preserve"> </w:t>
      </w:r>
      <w:r>
        <w:rPr>
          <w:sz w:val="28"/>
        </w:rPr>
        <w:t>patients</w:t>
      </w:r>
      <w:r>
        <w:rPr>
          <w:spacing w:val="-8"/>
          <w:sz w:val="28"/>
        </w:rPr>
        <w:t xml:space="preserve"> </w:t>
      </w:r>
      <w:r>
        <w:rPr>
          <w:sz w:val="28"/>
        </w:rPr>
        <w:t>suspected</w:t>
      </w:r>
      <w:r>
        <w:rPr>
          <w:spacing w:val="-8"/>
          <w:sz w:val="28"/>
        </w:rPr>
        <w:t xml:space="preserve"> </w:t>
      </w:r>
      <w:r>
        <w:rPr>
          <w:sz w:val="28"/>
        </w:rPr>
        <w:t>of</w:t>
      </w:r>
      <w:r>
        <w:rPr>
          <w:spacing w:val="-9"/>
          <w:sz w:val="28"/>
        </w:rPr>
        <w:t xml:space="preserve"> </w:t>
      </w:r>
      <w:r>
        <w:rPr>
          <w:sz w:val="28"/>
        </w:rPr>
        <w:t>CGD</w:t>
      </w:r>
      <w:r>
        <w:rPr>
          <w:spacing w:val="-10"/>
          <w:sz w:val="28"/>
        </w:rPr>
        <w:t xml:space="preserve"> </w:t>
      </w:r>
      <w:r>
        <w:rPr>
          <w:sz w:val="28"/>
        </w:rPr>
        <w:t xml:space="preserve">with </w:t>
      </w:r>
      <w:proofErr w:type="gramStart"/>
      <w:r>
        <w:rPr>
          <w:sz w:val="28"/>
        </w:rPr>
        <w:t>dihydrodamin ,</w:t>
      </w:r>
      <w:proofErr w:type="gramEnd"/>
      <w:r>
        <w:rPr>
          <w:sz w:val="28"/>
        </w:rPr>
        <w:t xml:space="preserve"> First international congress on immunodeficiency disorders. 2005</w:t>
      </w:r>
    </w:p>
    <w:p w:rsidR="00DB5331" w:rsidRDefault="00DB5331">
      <w:pPr>
        <w:pStyle w:val="BodyText"/>
        <w:spacing w:before="2"/>
        <w:rPr>
          <w:sz w:val="32"/>
        </w:rPr>
      </w:pPr>
    </w:p>
    <w:p w:rsidR="00DB5331" w:rsidRDefault="00A368D3">
      <w:pPr>
        <w:ind w:left="100"/>
        <w:jc w:val="both"/>
        <w:rPr>
          <w:sz w:val="28"/>
        </w:rPr>
      </w:pPr>
      <w:r>
        <w:rPr>
          <w:sz w:val="28"/>
        </w:rPr>
        <w:t>-Iranian primary immunodeficiency registry(IPIDR): from the past to the future</w:t>
      </w:r>
    </w:p>
    <w:p w:rsidR="00DB5331" w:rsidRDefault="00A368D3">
      <w:pPr>
        <w:spacing w:before="47"/>
        <w:ind w:left="100"/>
        <w:jc w:val="both"/>
        <w:rPr>
          <w:sz w:val="28"/>
        </w:rPr>
      </w:pPr>
      <w:r>
        <w:rPr>
          <w:sz w:val="28"/>
        </w:rPr>
        <w:t>, First international congress on immunodeficiency disorders. 2005</w:t>
      </w:r>
    </w:p>
    <w:p w:rsidR="00DB5331" w:rsidRDefault="00DB5331">
      <w:pPr>
        <w:pStyle w:val="BodyText"/>
        <w:spacing w:before="5"/>
        <w:rPr>
          <w:sz w:val="36"/>
        </w:rPr>
      </w:pPr>
    </w:p>
    <w:p w:rsidR="00DB5331" w:rsidRDefault="00A368D3">
      <w:pPr>
        <w:spacing w:line="276" w:lineRule="auto"/>
        <w:ind w:left="100" w:right="514"/>
        <w:jc w:val="both"/>
        <w:rPr>
          <w:sz w:val="28"/>
        </w:rPr>
      </w:pPr>
      <w:r>
        <w:rPr>
          <w:sz w:val="28"/>
        </w:rPr>
        <w:t xml:space="preserve">-Primary immunodeficiency disorgers queriers in isfahan </w:t>
      </w:r>
      <w:proofErr w:type="gramStart"/>
      <w:r>
        <w:rPr>
          <w:sz w:val="28"/>
        </w:rPr>
        <w:t>province ,</w:t>
      </w:r>
      <w:proofErr w:type="gramEnd"/>
      <w:r>
        <w:rPr>
          <w:sz w:val="28"/>
        </w:rPr>
        <w:t xml:space="preserve"> First international congress on immunodeficiency disorers. 2005</w:t>
      </w:r>
    </w:p>
    <w:p w:rsidR="00DB5331" w:rsidRDefault="00DB5331">
      <w:pPr>
        <w:pStyle w:val="BodyText"/>
        <w:spacing w:before="5"/>
        <w:rPr>
          <w:sz w:val="32"/>
        </w:rPr>
      </w:pPr>
    </w:p>
    <w:p w:rsidR="00DB5331" w:rsidRDefault="00A368D3">
      <w:pPr>
        <w:spacing w:line="276" w:lineRule="auto"/>
        <w:ind w:left="100" w:right="518"/>
        <w:jc w:val="both"/>
        <w:rPr>
          <w:sz w:val="28"/>
        </w:rPr>
      </w:pPr>
      <w:r>
        <w:rPr>
          <w:sz w:val="28"/>
        </w:rPr>
        <w:t>-The</w:t>
      </w:r>
      <w:r>
        <w:rPr>
          <w:spacing w:val="-7"/>
          <w:sz w:val="28"/>
        </w:rPr>
        <w:t xml:space="preserve"> </w:t>
      </w:r>
      <w:r>
        <w:rPr>
          <w:sz w:val="28"/>
        </w:rPr>
        <w:t>frequency</w:t>
      </w:r>
      <w:r>
        <w:rPr>
          <w:spacing w:val="-10"/>
          <w:sz w:val="28"/>
        </w:rPr>
        <w:t xml:space="preserve"> </w:t>
      </w:r>
      <w:r>
        <w:rPr>
          <w:sz w:val="28"/>
        </w:rPr>
        <w:t>of</w:t>
      </w:r>
      <w:r>
        <w:rPr>
          <w:spacing w:val="-7"/>
          <w:sz w:val="28"/>
        </w:rPr>
        <w:t xml:space="preserve"> </w:t>
      </w:r>
      <w:r>
        <w:rPr>
          <w:sz w:val="28"/>
        </w:rPr>
        <w:t>consanguinity</w:t>
      </w:r>
      <w:r>
        <w:rPr>
          <w:spacing w:val="-10"/>
          <w:sz w:val="28"/>
        </w:rPr>
        <w:t xml:space="preserve"> </w:t>
      </w:r>
      <w:r>
        <w:rPr>
          <w:sz w:val="28"/>
        </w:rPr>
        <w:t>in</w:t>
      </w:r>
      <w:r>
        <w:rPr>
          <w:spacing w:val="-7"/>
          <w:sz w:val="28"/>
        </w:rPr>
        <w:t xml:space="preserve"> </w:t>
      </w:r>
      <w:r>
        <w:rPr>
          <w:sz w:val="28"/>
        </w:rPr>
        <w:t>primary</w:t>
      </w:r>
      <w:r>
        <w:rPr>
          <w:spacing w:val="-8"/>
          <w:sz w:val="28"/>
        </w:rPr>
        <w:t xml:space="preserve"> </w:t>
      </w:r>
      <w:proofErr w:type="gramStart"/>
      <w:r>
        <w:rPr>
          <w:sz w:val="28"/>
        </w:rPr>
        <w:t>immunodeficients</w:t>
      </w:r>
      <w:r>
        <w:rPr>
          <w:spacing w:val="-7"/>
          <w:sz w:val="28"/>
        </w:rPr>
        <w:t xml:space="preserve"> </w:t>
      </w:r>
      <w:r>
        <w:rPr>
          <w:sz w:val="28"/>
        </w:rPr>
        <w:t>;the</w:t>
      </w:r>
      <w:proofErr w:type="gramEnd"/>
      <w:r>
        <w:rPr>
          <w:spacing w:val="-7"/>
          <w:sz w:val="28"/>
        </w:rPr>
        <w:t xml:space="preserve"> </w:t>
      </w:r>
      <w:r>
        <w:rPr>
          <w:sz w:val="28"/>
        </w:rPr>
        <w:t>report</w:t>
      </w:r>
      <w:r>
        <w:rPr>
          <w:spacing w:val="-6"/>
          <w:sz w:val="28"/>
        </w:rPr>
        <w:t xml:space="preserve"> </w:t>
      </w:r>
      <w:r>
        <w:rPr>
          <w:sz w:val="28"/>
        </w:rPr>
        <w:t>from iranian primary immunodeficiency registry first international congress on immunodeficiency disorders.</w:t>
      </w:r>
      <w:r>
        <w:rPr>
          <w:spacing w:val="-14"/>
          <w:sz w:val="28"/>
        </w:rPr>
        <w:t xml:space="preserve"> </w:t>
      </w:r>
      <w:r>
        <w:rPr>
          <w:sz w:val="28"/>
        </w:rPr>
        <w:t>2005.</w:t>
      </w:r>
    </w:p>
    <w:p w:rsidR="00DB5331" w:rsidRDefault="00DB5331">
      <w:pPr>
        <w:pStyle w:val="BodyText"/>
        <w:spacing w:before="5"/>
        <w:rPr>
          <w:sz w:val="32"/>
        </w:rPr>
      </w:pPr>
    </w:p>
    <w:p w:rsidR="00DB5331" w:rsidRDefault="00A368D3">
      <w:pPr>
        <w:spacing w:line="276" w:lineRule="auto"/>
        <w:ind w:left="100" w:right="516"/>
        <w:jc w:val="both"/>
        <w:rPr>
          <w:sz w:val="28"/>
        </w:rPr>
      </w:pPr>
      <w:r>
        <w:rPr>
          <w:sz w:val="28"/>
        </w:rPr>
        <w:t xml:space="preserve">-Evaluation of Burdettela pertusis in patients with chronic </w:t>
      </w:r>
      <w:proofErr w:type="gramStart"/>
      <w:r>
        <w:rPr>
          <w:sz w:val="28"/>
        </w:rPr>
        <w:t>cough ,The</w:t>
      </w:r>
      <w:proofErr w:type="gramEnd"/>
      <w:r>
        <w:rPr>
          <w:sz w:val="28"/>
        </w:rPr>
        <w:t xml:space="preserve"> 14 th iranian congress on infectious disease and tropical medicine. 2005</w:t>
      </w:r>
    </w:p>
    <w:p w:rsidR="00DB5331" w:rsidRDefault="00DB5331">
      <w:pPr>
        <w:pStyle w:val="BodyText"/>
        <w:spacing w:before="8"/>
        <w:rPr>
          <w:sz w:val="23"/>
        </w:rPr>
      </w:pPr>
    </w:p>
    <w:p w:rsidR="00DB5331" w:rsidRDefault="00A368D3">
      <w:pPr>
        <w:pStyle w:val="ListParagraph"/>
        <w:numPr>
          <w:ilvl w:val="0"/>
          <w:numId w:val="2"/>
        </w:numPr>
        <w:tabs>
          <w:tab w:val="left" w:pos="259"/>
        </w:tabs>
        <w:spacing w:line="276" w:lineRule="auto"/>
        <w:ind w:right="522" w:firstLine="0"/>
        <w:rPr>
          <w:sz w:val="28"/>
        </w:rPr>
      </w:pPr>
      <w:r>
        <w:rPr>
          <w:sz w:val="28"/>
        </w:rPr>
        <w:t>XII</w:t>
      </w:r>
      <w:r>
        <w:rPr>
          <w:position w:val="10"/>
          <w:sz w:val="18"/>
        </w:rPr>
        <w:t xml:space="preserve">th </w:t>
      </w:r>
      <w:r>
        <w:rPr>
          <w:sz w:val="28"/>
        </w:rPr>
        <w:t>Meeting of the European Society for Immunodeficiency's. Organized</w:t>
      </w:r>
      <w:r>
        <w:rPr>
          <w:spacing w:val="-45"/>
          <w:sz w:val="28"/>
        </w:rPr>
        <w:t xml:space="preserve"> </w:t>
      </w:r>
      <w:r>
        <w:rPr>
          <w:sz w:val="28"/>
        </w:rPr>
        <w:t>on October 4-7, 2006 in Budapest, Hungary. Budapest, October 7,</w:t>
      </w:r>
      <w:r>
        <w:rPr>
          <w:spacing w:val="-32"/>
          <w:sz w:val="28"/>
        </w:rPr>
        <w:t xml:space="preserve"> </w:t>
      </w:r>
      <w:r>
        <w:rPr>
          <w:sz w:val="28"/>
        </w:rPr>
        <w:t>2006.</w:t>
      </w:r>
    </w:p>
    <w:p w:rsidR="00DB5331" w:rsidRDefault="00DB5331">
      <w:pPr>
        <w:pStyle w:val="BodyText"/>
        <w:spacing w:before="8"/>
      </w:pPr>
    </w:p>
    <w:p w:rsidR="00DB5331" w:rsidRDefault="00A368D3">
      <w:pPr>
        <w:spacing w:line="278" w:lineRule="auto"/>
        <w:ind w:left="100" w:right="518" w:firstLine="69"/>
        <w:jc w:val="both"/>
        <w:rPr>
          <w:sz w:val="28"/>
        </w:rPr>
      </w:pPr>
      <w:r>
        <w:rPr>
          <w:sz w:val="28"/>
        </w:rPr>
        <w:t xml:space="preserve">-Bordetella pertossis </w:t>
      </w:r>
      <w:proofErr w:type="gramStart"/>
      <w:r>
        <w:rPr>
          <w:sz w:val="28"/>
        </w:rPr>
        <w:t>infection ,</w:t>
      </w:r>
      <w:proofErr w:type="gramEnd"/>
      <w:r>
        <w:rPr>
          <w:sz w:val="28"/>
        </w:rPr>
        <w:t xml:space="preserve"> 16th european congress of clinical microbiology and infectious diseases. 2006.</w:t>
      </w:r>
    </w:p>
    <w:p w:rsidR="00DB5331" w:rsidRDefault="00DB5331">
      <w:pPr>
        <w:pStyle w:val="BodyText"/>
        <w:spacing w:before="11"/>
        <w:rPr>
          <w:sz w:val="31"/>
        </w:rPr>
      </w:pPr>
    </w:p>
    <w:p w:rsidR="00DB5331" w:rsidRDefault="00A368D3">
      <w:pPr>
        <w:pStyle w:val="ListParagraph"/>
        <w:numPr>
          <w:ilvl w:val="0"/>
          <w:numId w:val="2"/>
        </w:numPr>
        <w:tabs>
          <w:tab w:val="left" w:pos="336"/>
        </w:tabs>
        <w:spacing w:line="276" w:lineRule="auto"/>
        <w:ind w:right="520" w:firstLine="0"/>
        <w:rPr>
          <w:sz w:val="28"/>
        </w:rPr>
      </w:pPr>
      <w:r>
        <w:rPr>
          <w:sz w:val="28"/>
        </w:rPr>
        <w:t xml:space="preserve">Seropositivity of cytomegalovirus in women with unexplained recurrent spontaneous </w:t>
      </w:r>
      <w:proofErr w:type="gramStart"/>
      <w:r>
        <w:rPr>
          <w:sz w:val="28"/>
        </w:rPr>
        <w:t xml:space="preserve">abortions </w:t>
      </w:r>
      <w:r>
        <w:rPr>
          <w:b/>
          <w:sz w:val="28"/>
        </w:rPr>
        <w:t>,</w:t>
      </w:r>
      <w:r>
        <w:rPr>
          <w:sz w:val="28"/>
        </w:rPr>
        <w:t>World</w:t>
      </w:r>
      <w:proofErr w:type="gramEnd"/>
      <w:r>
        <w:rPr>
          <w:sz w:val="28"/>
        </w:rPr>
        <w:t xml:space="preserve"> Allergy Congress 2007, in Bangkok, Thailand, 2-6 December</w:t>
      </w:r>
      <w:r>
        <w:rPr>
          <w:spacing w:val="-1"/>
          <w:sz w:val="28"/>
        </w:rPr>
        <w:t xml:space="preserve"> </w:t>
      </w:r>
      <w:r>
        <w:rPr>
          <w:sz w:val="28"/>
        </w:rPr>
        <w:t>2007.</w:t>
      </w:r>
    </w:p>
    <w:p w:rsidR="00DB5331" w:rsidRDefault="00DB5331">
      <w:pPr>
        <w:pStyle w:val="BodyText"/>
        <w:spacing w:before="3"/>
        <w:rPr>
          <w:sz w:val="32"/>
        </w:rPr>
      </w:pPr>
    </w:p>
    <w:p w:rsidR="00DB5331" w:rsidRDefault="00A368D3">
      <w:pPr>
        <w:spacing w:line="278" w:lineRule="auto"/>
        <w:ind w:left="100" w:right="524"/>
        <w:jc w:val="both"/>
        <w:rPr>
          <w:sz w:val="28"/>
        </w:rPr>
      </w:pPr>
      <w:r>
        <w:rPr>
          <w:sz w:val="28"/>
        </w:rPr>
        <w:t>-The third international congress of pulmonary disease, intensive care and TB, 2007, Tehran, Iran</w:t>
      </w:r>
    </w:p>
    <w:p w:rsidR="00DB5331" w:rsidRDefault="00DB5331">
      <w:pPr>
        <w:pStyle w:val="BodyText"/>
        <w:spacing w:before="11"/>
        <w:rPr>
          <w:sz w:val="31"/>
        </w:rPr>
      </w:pPr>
    </w:p>
    <w:p w:rsidR="00DB5331" w:rsidRDefault="00A368D3">
      <w:pPr>
        <w:pStyle w:val="ListParagraph"/>
        <w:numPr>
          <w:ilvl w:val="0"/>
          <w:numId w:val="2"/>
        </w:numPr>
        <w:tabs>
          <w:tab w:val="left" w:pos="418"/>
        </w:tabs>
        <w:ind w:left="417" w:right="0" w:hanging="317"/>
        <w:rPr>
          <w:sz w:val="28"/>
        </w:rPr>
      </w:pPr>
      <w:r>
        <w:rPr>
          <w:sz w:val="28"/>
        </w:rPr>
        <w:t xml:space="preserve">Anti-Cardioliphin   Antibodies   and   Risk   of   Coronary   Heart  </w:t>
      </w:r>
      <w:r>
        <w:rPr>
          <w:spacing w:val="57"/>
          <w:sz w:val="28"/>
        </w:rPr>
        <w:t xml:space="preserve"> </w:t>
      </w:r>
      <w:r>
        <w:rPr>
          <w:sz w:val="28"/>
        </w:rPr>
        <w:t>Disease</w:t>
      </w:r>
    </w:p>
    <w:p w:rsidR="00DB5331" w:rsidRDefault="00A368D3">
      <w:pPr>
        <w:spacing w:before="47" w:line="278" w:lineRule="auto"/>
        <w:ind w:left="100" w:right="518"/>
        <w:jc w:val="both"/>
        <w:rPr>
          <w:sz w:val="28"/>
        </w:rPr>
      </w:pPr>
      <w:r>
        <w:rPr>
          <w:noProof/>
        </w:rPr>
        <w:drawing>
          <wp:anchor distT="0" distB="0" distL="0" distR="0" simplePos="0" relativeHeight="251657216" behindDoc="1" locked="0" layoutInCell="1" allowOverlap="1">
            <wp:simplePos x="0" y="0"/>
            <wp:positionH relativeFrom="page">
              <wp:posOffset>6560819</wp:posOffset>
            </wp:positionH>
            <wp:positionV relativeFrom="paragraph">
              <wp:posOffset>212855</wp:posOffset>
            </wp:positionV>
            <wp:extent cx="330707" cy="3886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98" cstate="print"/>
                    <a:stretch>
                      <a:fillRect/>
                    </a:stretch>
                  </pic:blipFill>
                  <pic:spPr>
                    <a:xfrm>
                      <a:off x="0" y="0"/>
                      <a:ext cx="330707" cy="388619"/>
                    </a:xfrm>
                    <a:prstGeom prst="rect">
                      <a:avLst/>
                    </a:prstGeom>
                  </pic:spPr>
                </pic:pic>
              </a:graphicData>
            </a:graphic>
          </wp:anchor>
        </w:drawing>
      </w:r>
      <w:proofErr w:type="gramStart"/>
      <w:r>
        <w:rPr>
          <w:sz w:val="28"/>
        </w:rPr>
        <w:t>,Immunology</w:t>
      </w:r>
      <w:proofErr w:type="gramEnd"/>
      <w:r>
        <w:rPr>
          <w:sz w:val="28"/>
        </w:rPr>
        <w:t>, Asthma &amp; Allergy, New concepts in Prevention, Diagnosis &amp; Treatment  seminar. May 22-24, 2007. Razi Conference Center .Tehran – Iran.</w:t>
      </w:r>
    </w:p>
    <w:p w:rsidR="00DB5331" w:rsidRDefault="00DB5331">
      <w:pPr>
        <w:spacing w:line="278" w:lineRule="auto"/>
        <w:jc w:val="both"/>
        <w:rPr>
          <w:sz w:val="28"/>
        </w:rPr>
        <w:sectPr w:rsidR="00DB5331">
          <w:pgSz w:w="12240" w:h="15840"/>
          <w:pgMar w:top="1380" w:right="1280" w:bottom="280" w:left="1520" w:header="720" w:footer="720" w:gutter="0"/>
          <w:cols w:space="720"/>
        </w:sectPr>
      </w:pPr>
    </w:p>
    <w:p w:rsidR="00DB5331" w:rsidRDefault="00DB5331">
      <w:pPr>
        <w:pStyle w:val="BodyText"/>
        <w:spacing w:before="8"/>
        <w:rPr>
          <w:sz w:val="20"/>
        </w:rPr>
      </w:pPr>
    </w:p>
    <w:p w:rsidR="00DB5331" w:rsidRDefault="00A368D3">
      <w:pPr>
        <w:pStyle w:val="ListParagraph"/>
        <w:numPr>
          <w:ilvl w:val="0"/>
          <w:numId w:val="2"/>
        </w:numPr>
        <w:tabs>
          <w:tab w:val="left" w:pos="351"/>
        </w:tabs>
        <w:spacing w:before="65" w:line="273" w:lineRule="auto"/>
        <w:ind w:right="112" w:firstLine="0"/>
        <w:rPr>
          <w:sz w:val="28"/>
        </w:rPr>
      </w:pPr>
      <w:r>
        <w:rPr>
          <w:sz w:val="28"/>
        </w:rPr>
        <w:t>Evaluation of Auto &amp; Alloimmune Factors in Women with Recurrent Abortion ,9</w:t>
      </w:r>
      <w:r>
        <w:rPr>
          <w:position w:val="10"/>
          <w:sz w:val="18"/>
        </w:rPr>
        <w:t xml:space="preserve">th </w:t>
      </w:r>
      <w:r>
        <w:rPr>
          <w:sz w:val="28"/>
        </w:rPr>
        <w:t>congress on reproductive Biomedicine &amp; 4</w:t>
      </w:r>
      <w:r>
        <w:rPr>
          <w:position w:val="10"/>
          <w:sz w:val="18"/>
        </w:rPr>
        <w:t xml:space="preserve">th </w:t>
      </w:r>
      <w:r>
        <w:rPr>
          <w:sz w:val="28"/>
        </w:rPr>
        <w:t>Congress on stem Cell Biology &amp; Technology , August 26-29, 2008. Tehran –</w:t>
      </w:r>
      <w:r>
        <w:rPr>
          <w:spacing w:val="-22"/>
          <w:sz w:val="28"/>
        </w:rPr>
        <w:t xml:space="preserve"> </w:t>
      </w:r>
      <w:r>
        <w:rPr>
          <w:sz w:val="28"/>
        </w:rPr>
        <w:t>Iran.</w:t>
      </w:r>
    </w:p>
    <w:p w:rsidR="00DB5331" w:rsidRDefault="00DB5331">
      <w:pPr>
        <w:pStyle w:val="BodyText"/>
        <w:spacing w:before="6"/>
      </w:pPr>
    </w:p>
    <w:p w:rsidR="00DB5331" w:rsidRDefault="00A368D3">
      <w:pPr>
        <w:spacing w:line="271" w:lineRule="auto"/>
        <w:ind w:left="100" w:right="121"/>
        <w:jc w:val="both"/>
        <w:rPr>
          <w:sz w:val="28"/>
        </w:rPr>
      </w:pPr>
      <w:r>
        <w:rPr>
          <w:sz w:val="28"/>
        </w:rPr>
        <w:t xml:space="preserve">-Antineutrophil Cytoplasmic Antibodies in Patients with Pulmonary </w:t>
      </w:r>
      <w:proofErr w:type="gramStart"/>
      <w:r>
        <w:rPr>
          <w:sz w:val="28"/>
        </w:rPr>
        <w:t>Tuberculosis  ,The</w:t>
      </w:r>
      <w:proofErr w:type="gramEnd"/>
      <w:r>
        <w:rPr>
          <w:sz w:val="28"/>
        </w:rPr>
        <w:t xml:space="preserve">  9</w:t>
      </w:r>
      <w:r>
        <w:rPr>
          <w:position w:val="10"/>
          <w:sz w:val="18"/>
        </w:rPr>
        <w:t xml:space="preserve">th   </w:t>
      </w:r>
      <w:r>
        <w:rPr>
          <w:sz w:val="28"/>
        </w:rPr>
        <w:t>Iranian  congress  of  Immunology  and  Allergy, 2008</w:t>
      </w:r>
    </w:p>
    <w:p w:rsidR="00DB5331" w:rsidRDefault="00A368D3">
      <w:pPr>
        <w:spacing w:before="3"/>
        <w:ind w:left="100"/>
        <w:jc w:val="both"/>
        <w:rPr>
          <w:sz w:val="28"/>
        </w:rPr>
      </w:pPr>
      <w:proofErr w:type="gramStart"/>
      <w:r>
        <w:rPr>
          <w:sz w:val="28"/>
        </w:rPr>
        <w:t>,Tehran</w:t>
      </w:r>
      <w:proofErr w:type="gramEnd"/>
    </w:p>
    <w:p w:rsidR="00DB5331" w:rsidRDefault="00DB5331">
      <w:pPr>
        <w:pStyle w:val="BodyText"/>
        <w:spacing w:before="6"/>
        <w:rPr>
          <w:sz w:val="28"/>
        </w:rPr>
      </w:pPr>
    </w:p>
    <w:p w:rsidR="00DB5331" w:rsidRDefault="00A368D3">
      <w:pPr>
        <w:ind w:left="100"/>
        <w:jc w:val="both"/>
        <w:rPr>
          <w:sz w:val="28"/>
        </w:rPr>
      </w:pPr>
      <w:r>
        <w:rPr>
          <w:sz w:val="28"/>
        </w:rPr>
        <w:t>-The</w:t>
      </w:r>
      <w:r>
        <w:rPr>
          <w:spacing w:val="-16"/>
          <w:sz w:val="28"/>
        </w:rPr>
        <w:t xml:space="preserve"> </w:t>
      </w:r>
      <w:r>
        <w:rPr>
          <w:sz w:val="28"/>
        </w:rPr>
        <w:t>first</w:t>
      </w:r>
      <w:r>
        <w:rPr>
          <w:spacing w:val="-15"/>
          <w:sz w:val="28"/>
        </w:rPr>
        <w:t xml:space="preserve"> </w:t>
      </w:r>
      <w:r>
        <w:rPr>
          <w:sz w:val="28"/>
        </w:rPr>
        <w:t>congress</w:t>
      </w:r>
      <w:r>
        <w:rPr>
          <w:spacing w:val="-15"/>
          <w:sz w:val="28"/>
        </w:rPr>
        <w:t xml:space="preserve"> </w:t>
      </w:r>
      <w:r>
        <w:rPr>
          <w:sz w:val="28"/>
        </w:rPr>
        <w:t>of</w:t>
      </w:r>
      <w:r>
        <w:rPr>
          <w:spacing w:val="-18"/>
          <w:sz w:val="28"/>
        </w:rPr>
        <w:t xml:space="preserve"> </w:t>
      </w:r>
      <w:r>
        <w:rPr>
          <w:sz w:val="28"/>
        </w:rPr>
        <w:t>infection</w:t>
      </w:r>
      <w:r>
        <w:rPr>
          <w:spacing w:val="-15"/>
          <w:sz w:val="28"/>
        </w:rPr>
        <w:t xml:space="preserve"> </w:t>
      </w:r>
      <w:r>
        <w:rPr>
          <w:sz w:val="28"/>
        </w:rPr>
        <w:t>in</w:t>
      </w:r>
      <w:r>
        <w:rPr>
          <w:spacing w:val="-15"/>
          <w:sz w:val="28"/>
        </w:rPr>
        <w:t xml:space="preserve"> </w:t>
      </w:r>
      <w:r>
        <w:rPr>
          <w:sz w:val="28"/>
        </w:rPr>
        <w:t>intravenous</w:t>
      </w:r>
      <w:r>
        <w:rPr>
          <w:spacing w:val="-15"/>
          <w:sz w:val="28"/>
        </w:rPr>
        <w:t xml:space="preserve"> </w:t>
      </w:r>
      <w:r>
        <w:rPr>
          <w:sz w:val="28"/>
        </w:rPr>
        <w:t>drug</w:t>
      </w:r>
      <w:r>
        <w:rPr>
          <w:spacing w:val="-15"/>
          <w:sz w:val="28"/>
        </w:rPr>
        <w:t xml:space="preserve"> </w:t>
      </w:r>
      <w:r>
        <w:rPr>
          <w:sz w:val="28"/>
        </w:rPr>
        <w:t>abusers,</w:t>
      </w:r>
      <w:r>
        <w:rPr>
          <w:spacing w:val="-16"/>
          <w:sz w:val="28"/>
        </w:rPr>
        <w:t xml:space="preserve"> </w:t>
      </w:r>
      <w:r>
        <w:rPr>
          <w:sz w:val="28"/>
        </w:rPr>
        <w:t>2008,</w:t>
      </w:r>
      <w:r>
        <w:rPr>
          <w:spacing w:val="-16"/>
          <w:sz w:val="28"/>
        </w:rPr>
        <w:t xml:space="preserve"> </w:t>
      </w:r>
      <w:proofErr w:type="gramStart"/>
      <w:r>
        <w:rPr>
          <w:sz w:val="28"/>
        </w:rPr>
        <w:t>Isfahan</w:t>
      </w:r>
      <w:r>
        <w:rPr>
          <w:spacing w:val="-15"/>
          <w:sz w:val="28"/>
        </w:rPr>
        <w:t xml:space="preserve"> </w:t>
      </w:r>
      <w:r>
        <w:rPr>
          <w:sz w:val="28"/>
        </w:rPr>
        <w:t>,</w:t>
      </w:r>
      <w:proofErr w:type="gramEnd"/>
      <w:r>
        <w:rPr>
          <w:spacing w:val="-16"/>
          <w:sz w:val="28"/>
        </w:rPr>
        <w:t xml:space="preserve"> </w:t>
      </w:r>
      <w:r>
        <w:rPr>
          <w:sz w:val="28"/>
        </w:rPr>
        <w:t>Iran</w:t>
      </w:r>
    </w:p>
    <w:p w:rsidR="00DB5331" w:rsidRDefault="00DB5331">
      <w:pPr>
        <w:pStyle w:val="BodyText"/>
        <w:spacing w:before="9"/>
        <w:rPr>
          <w:sz w:val="28"/>
        </w:rPr>
      </w:pPr>
    </w:p>
    <w:p w:rsidR="00DB5331" w:rsidRDefault="00A368D3">
      <w:pPr>
        <w:spacing w:line="278" w:lineRule="auto"/>
        <w:ind w:left="100" w:right="125"/>
        <w:jc w:val="both"/>
        <w:rPr>
          <w:sz w:val="28"/>
        </w:rPr>
      </w:pPr>
      <w:r>
        <w:rPr>
          <w:sz w:val="28"/>
        </w:rPr>
        <w:t>-XIII</w:t>
      </w:r>
      <w:r>
        <w:rPr>
          <w:spacing w:val="-8"/>
          <w:sz w:val="28"/>
        </w:rPr>
        <w:t xml:space="preserve"> </w:t>
      </w:r>
      <w:r>
        <w:rPr>
          <w:sz w:val="28"/>
        </w:rPr>
        <w:t>International</w:t>
      </w:r>
      <w:r>
        <w:rPr>
          <w:spacing w:val="-8"/>
          <w:sz w:val="28"/>
        </w:rPr>
        <w:t xml:space="preserve"> </w:t>
      </w:r>
      <w:r>
        <w:rPr>
          <w:sz w:val="28"/>
        </w:rPr>
        <w:t>Food</w:t>
      </w:r>
      <w:r>
        <w:rPr>
          <w:spacing w:val="-8"/>
          <w:sz w:val="28"/>
        </w:rPr>
        <w:t xml:space="preserve"> </w:t>
      </w:r>
      <w:r>
        <w:rPr>
          <w:sz w:val="28"/>
        </w:rPr>
        <w:t>Allergy</w:t>
      </w:r>
      <w:r>
        <w:rPr>
          <w:spacing w:val="-12"/>
          <w:sz w:val="28"/>
        </w:rPr>
        <w:t xml:space="preserve"> </w:t>
      </w:r>
      <w:r>
        <w:rPr>
          <w:sz w:val="28"/>
        </w:rPr>
        <w:t>Symposium,</w:t>
      </w:r>
      <w:r>
        <w:rPr>
          <w:spacing w:val="-7"/>
          <w:sz w:val="28"/>
        </w:rPr>
        <w:t xml:space="preserve"> </w:t>
      </w:r>
      <w:r>
        <w:rPr>
          <w:sz w:val="28"/>
        </w:rPr>
        <w:t>November</w:t>
      </w:r>
      <w:r>
        <w:rPr>
          <w:spacing w:val="-8"/>
          <w:sz w:val="28"/>
        </w:rPr>
        <w:t xml:space="preserve"> </w:t>
      </w:r>
      <w:r>
        <w:rPr>
          <w:sz w:val="28"/>
        </w:rPr>
        <w:t>5,</w:t>
      </w:r>
      <w:r>
        <w:rPr>
          <w:spacing w:val="-9"/>
          <w:sz w:val="28"/>
        </w:rPr>
        <w:t xml:space="preserve"> </w:t>
      </w:r>
      <w:r>
        <w:rPr>
          <w:sz w:val="28"/>
        </w:rPr>
        <w:t>2009,</w:t>
      </w:r>
      <w:r>
        <w:rPr>
          <w:spacing w:val="-9"/>
          <w:sz w:val="28"/>
        </w:rPr>
        <w:t xml:space="preserve"> </w:t>
      </w:r>
      <w:r>
        <w:rPr>
          <w:sz w:val="28"/>
        </w:rPr>
        <w:t>at</w:t>
      </w:r>
      <w:r>
        <w:rPr>
          <w:spacing w:val="-8"/>
          <w:sz w:val="28"/>
        </w:rPr>
        <w:t xml:space="preserve"> </w:t>
      </w:r>
      <w:r>
        <w:rPr>
          <w:sz w:val="28"/>
        </w:rPr>
        <w:t>the</w:t>
      </w:r>
      <w:r>
        <w:rPr>
          <w:spacing w:val="-9"/>
          <w:sz w:val="28"/>
        </w:rPr>
        <w:t xml:space="preserve"> </w:t>
      </w:r>
      <w:r>
        <w:rPr>
          <w:sz w:val="28"/>
        </w:rPr>
        <w:t>Miami Beach Convention Center in Miami Beach,</w:t>
      </w:r>
      <w:r>
        <w:rPr>
          <w:spacing w:val="-18"/>
          <w:sz w:val="28"/>
        </w:rPr>
        <w:t xml:space="preserve"> </w:t>
      </w:r>
      <w:r>
        <w:rPr>
          <w:sz w:val="28"/>
        </w:rPr>
        <w:t>FL.</w:t>
      </w:r>
    </w:p>
    <w:p w:rsidR="00DB5331" w:rsidRDefault="00DB5331">
      <w:pPr>
        <w:pStyle w:val="BodyText"/>
        <w:spacing w:before="11"/>
        <w:rPr>
          <w:sz w:val="31"/>
        </w:rPr>
      </w:pPr>
    </w:p>
    <w:p w:rsidR="00DB5331" w:rsidRDefault="00A368D3">
      <w:pPr>
        <w:spacing w:line="276" w:lineRule="auto"/>
        <w:ind w:left="100" w:right="116"/>
        <w:jc w:val="both"/>
        <w:rPr>
          <w:sz w:val="28"/>
        </w:rPr>
      </w:pPr>
      <w:r>
        <w:rPr>
          <w:sz w:val="28"/>
        </w:rPr>
        <w:t>-The Association between CMV Infection, Antiphospholipid Antibodies and Serum Gammaglobulins in patients with Recurrent Spontaneous Abortion ACCAI Congress , November 5-10, 2009, at the Miami Beach Convention Center Miami Beach, FL.</w:t>
      </w:r>
    </w:p>
    <w:p w:rsidR="00DB5331" w:rsidRDefault="00DB5331">
      <w:pPr>
        <w:pStyle w:val="BodyText"/>
        <w:spacing w:before="3"/>
        <w:rPr>
          <w:sz w:val="32"/>
        </w:rPr>
      </w:pPr>
    </w:p>
    <w:p w:rsidR="00DB5331" w:rsidRDefault="00A368D3">
      <w:pPr>
        <w:spacing w:line="278" w:lineRule="auto"/>
        <w:ind w:left="100" w:right="115"/>
        <w:jc w:val="both"/>
        <w:rPr>
          <w:sz w:val="28"/>
        </w:rPr>
      </w:pPr>
      <w:r>
        <w:rPr>
          <w:sz w:val="28"/>
        </w:rPr>
        <w:t xml:space="preserve">-Budd-Chiari syndrome caused by aspergillus in a CGD </w:t>
      </w:r>
      <w:proofErr w:type="gramStart"/>
      <w:r>
        <w:rPr>
          <w:sz w:val="28"/>
        </w:rPr>
        <w:t>patient ,</w:t>
      </w:r>
      <w:proofErr w:type="gramEnd"/>
      <w:r>
        <w:rPr>
          <w:sz w:val="28"/>
        </w:rPr>
        <w:t xml:space="preserve"> , The 21st International congress of pediatrics , 2009 ,Tehran ,Iran</w:t>
      </w:r>
    </w:p>
    <w:p w:rsidR="00DB5331" w:rsidRDefault="00DB5331">
      <w:pPr>
        <w:pStyle w:val="BodyText"/>
      </w:pPr>
    </w:p>
    <w:p w:rsidR="00DB5331" w:rsidRDefault="00A368D3">
      <w:pPr>
        <w:spacing w:line="276" w:lineRule="auto"/>
        <w:ind w:left="100" w:right="124"/>
        <w:jc w:val="both"/>
        <w:rPr>
          <w:sz w:val="28"/>
        </w:rPr>
      </w:pPr>
      <w:r>
        <w:rPr>
          <w:sz w:val="28"/>
        </w:rPr>
        <w:t>-XXVIII Congress of the European Academy of Allergy and clinical immunology in Warszawa, Poland, 6-10 June 2009.</w:t>
      </w:r>
    </w:p>
    <w:p w:rsidR="00DB5331" w:rsidRDefault="00DB5331">
      <w:pPr>
        <w:pStyle w:val="BodyText"/>
        <w:spacing w:before="8"/>
      </w:pPr>
    </w:p>
    <w:p w:rsidR="00DB5331" w:rsidRDefault="00A368D3">
      <w:pPr>
        <w:spacing w:line="273" w:lineRule="auto"/>
        <w:ind w:left="100" w:right="113"/>
        <w:jc w:val="both"/>
        <w:rPr>
          <w:sz w:val="28"/>
        </w:rPr>
      </w:pPr>
      <w:r>
        <w:rPr>
          <w:sz w:val="28"/>
        </w:rPr>
        <w:t xml:space="preserve">- Lymphocyte subsets in patients with unexplained recurrent pregnancy </w:t>
      </w:r>
      <w:proofErr w:type="gramStart"/>
      <w:r>
        <w:rPr>
          <w:sz w:val="28"/>
        </w:rPr>
        <w:t>loss ,</w:t>
      </w:r>
      <w:proofErr w:type="gramEnd"/>
      <w:r>
        <w:rPr>
          <w:sz w:val="28"/>
        </w:rPr>
        <w:t xml:space="preserve"> in relation to pregnancy outcome after immunotherapy , XIV</w:t>
      </w:r>
      <w:r>
        <w:rPr>
          <w:position w:val="10"/>
          <w:sz w:val="18"/>
        </w:rPr>
        <w:t xml:space="preserve">th </w:t>
      </w:r>
      <w:r>
        <w:rPr>
          <w:sz w:val="28"/>
        </w:rPr>
        <w:t>Meeting of the European Society for immunodeficiency's (ESID) organized on October 6-9, 2010 in Istanbul , Turkey.</w:t>
      </w:r>
    </w:p>
    <w:p w:rsidR="00DB5331" w:rsidRDefault="00DB5331">
      <w:pPr>
        <w:pStyle w:val="BodyText"/>
        <w:spacing w:before="6"/>
        <w:rPr>
          <w:sz w:val="32"/>
        </w:rPr>
      </w:pPr>
    </w:p>
    <w:p w:rsidR="00DB5331" w:rsidRDefault="00A368D3">
      <w:pPr>
        <w:spacing w:line="276" w:lineRule="auto"/>
        <w:ind w:left="100" w:right="121"/>
        <w:jc w:val="both"/>
        <w:rPr>
          <w:sz w:val="28"/>
        </w:rPr>
      </w:pPr>
      <w:r>
        <w:rPr>
          <w:sz w:val="28"/>
        </w:rPr>
        <w:t xml:space="preserve">-Anti -Cytomegalovirus Avidity Index in women with and without Recurrent Pregnancy </w:t>
      </w:r>
      <w:proofErr w:type="gramStart"/>
      <w:r>
        <w:rPr>
          <w:sz w:val="28"/>
        </w:rPr>
        <w:t>Loss ,</w:t>
      </w:r>
      <w:proofErr w:type="gramEnd"/>
      <w:r>
        <w:rPr>
          <w:sz w:val="28"/>
        </w:rPr>
        <w:t xml:space="preserve"> The 4th Iranian clinical microbiology congress , November , 2010,Isfahan , Iran</w:t>
      </w:r>
    </w:p>
    <w:p w:rsidR="00DB5331" w:rsidRDefault="00DB5331">
      <w:pPr>
        <w:spacing w:line="276" w:lineRule="auto"/>
        <w:jc w:val="both"/>
        <w:rPr>
          <w:sz w:val="28"/>
        </w:rPr>
        <w:sectPr w:rsidR="00DB5331">
          <w:pgSz w:w="12240" w:h="15840"/>
          <w:pgMar w:top="1500" w:right="1680" w:bottom="280" w:left="1520" w:header="720" w:footer="720" w:gutter="0"/>
          <w:cols w:space="720"/>
        </w:sectPr>
      </w:pPr>
    </w:p>
    <w:p w:rsidR="00DB5331" w:rsidRDefault="00A368D3">
      <w:pPr>
        <w:spacing w:before="53" w:line="276" w:lineRule="auto"/>
        <w:ind w:left="100" w:right="124"/>
        <w:jc w:val="both"/>
        <w:rPr>
          <w:sz w:val="28"/>
        </w:rPr>
      </w:pPr>
      <w:r>
        <w:rPr>
          <w:sz w:val="28"/>
        </w:rPr>
        <w:lastRenderedPageBreak/>
        <w:t>-Osteomylitis as a late presentation of Disseminated Bacillus Calmette Guerin infection</w:t>
      </w:r>
      <w:r>
        <w:rPr>
          <w:spacing w:val="-8"/>
          <w:sz w:val="28"/>
        </w:rPr>
        <w:t xml:space="preserve"> </w:t>
      </w:r>
      <w:r>
        <w:rPr>
          <w:sz w:val="28"/>
        </w:rPr>
        <w:t>.The</w:t>
      </w:r>
      <w:r>
        <w:rPr>
          <w:spacing w:val="-10"/>
          <w:sz w:val="28"/>
        </w:rPr>
        <w:t xml:space="preserve"> </w:t>
      </w:r>
      <w:r>
        <w:rPr>
          <w:sz w:val="28"/>
        </w:rPr>
        <w:t>8th</w:t>
      </w:r>
      <w:r>
        <w:rPr>
          <w:spacing w:val="-7"/>
          <w:sz w:val="28"/>
        </w:rPr>
        <w:t xml:space="preserve"> </w:t>
      </w:r>
      <w:r>
        <w:rPr>
          <w:sz w:val="28"/>
        </w:rPr>
        <w:t>Biennial</w:t>
      </w:r>
      <w:r>
        <w:rPr>
          <w:spacing w:val="-6"/>
          <w:sz w:val="28"/>
        </w:rPr>
        <w:t xml:space="preserve"> </w:t>
      </w:r>
      <w:r>
        <w:rPr>
          <w:sz w:val="28"/>
        </w:rPr>
        <w:t>congress</w:t>
      </w:r>
      <w:r>
        <w:rPr>
          <w:spacing w:val="-9"/>
          <w:sz w:val="28"/>
        </w:rPr>
        <w:t xml:space="preserve"> </w:t>
      </w:r>
      <w:r>
        <w:rPr>
          <w:sz w:val="28"/>
        </w:rPr>
        <w:t>of</w:t>
      </w:r>
      <w:r>
        <w:rPr>
          <w:spacing w:val="-7"/>
          <w:sz w:val="28"/>
        </w:rPr>
        <w:t xml:space="preserve"> </w:t>
      </w:r>
      <w:r>
        <w:rPr>
          <w:sz w:val="28"/>
        </w:rPr>
        <w:t>Iranian</w:t>
      </w:r>
      <w:r>
        <w:rPr>
          <w:spacing w:val="-8"/>
          <w:sz w:val="28"/>
        </w:rPr>
        <w:t xml:space="preserve"> </w:t>
      </w:r>
      <w:r>
        <w:rPr>
          <w:sz w:val="28"/>
        </w:rPr>
        <w:t>Society</w:t>
      </w:r>
      <w:r>
        <w:rPr>
          <w:spacing w:val="-11"/>
          <w:sz w:val="28"/>
        </w:rPr>
        <w:t xml:space="preserve"> </w:t>
      </w:r>
      <w:r>
        <w:rPr>
          <w:sz w:val="28"/>
        </w:rPr>
        <w:t>of</w:t>
      </w:r>
      <w:r>
        <w:rPr>
          <w:spacing w:val="-7"/>
          <w:sz w:val="28"/>
        </w:rPr>
        <w:t xml:space="preserve"> </w:t>
      </w:r>
      <w:r>
        <w:rPr>
          <w:sz w:val="28"/>
        </w:rPr>
        <w:t>Asthma</w:t>
      </w:r>
      <w:r>
        <w:rPr>
          <w:spacing w:val="-7"/>
          <w:sz w:val="28"/>
        </w:rPr>
        <w:t xml:space="preserve"> </w:t>
      </w:r>
      <w:r>
        <w:rPr>
          <w:sz w:val="28"/>
        </w:rPr>
        <w:t>and</w:t>
      </w:r>
      <w:r>
        <w:rPr>
          <w:spacing w:val="-7"/>
          <w:sz w:val="28"/>
        </w:rPr>
        <w:t xml:space="preserve"> </w:t>
      </w:r>
      <w:r>
        <w:rPr>
          <w:sz w:val="28"/>
        </w:rPr>
        <w:t xml:space="preserve">Allergy. </w:t>
      </w:r>
      <w:proofErr w:type="gramStart"/>
      <w:r>
        <w:rPr>
          <w:sz w:val="28"/>
        </w:rPr>
        <w:t>2011 ,</w:t>
      </w:r>
      <w:proofErr w:type="gramEnd"/>
      <w:r>
        <w:rPr>
          <w:sz w:val="28"/>
        </w:rPr>
        <w:t xml:space="preserve"> shiraz</w:t>
      </w:r>
      <w:r>
        <w:rPr>
          <w:spacing w:val="-6"/>
          <w:sz w:val="28"/>
        </w:rPr>
        <w:t xml:space="preserve"> </w:t>
      </w:r>
      <w:r>
        <w:rPr>
          <w:sz w:val="28"/>
        </w:rPr>
        <w:t>,Iran.</w:t>
      </w:r>
    </w:p>
    <w:p w:rsidR="00DB5331" w:rsidRDefault="00DB5331">
      <w:pPr>
        <w:pStyle w:val="BodyText"/>
        <w:spacing w:before="7"/>
        <w:rPr>
          <w:sz w:val="31"/>
        </w:rPr>
      </w:pPr>
    </w:p>
    <w:p w:rsidR="00DB5331" w:rsidRDefault="00A368D3">
      <w:pPr>
        <w:spacing w:line="271" w:lineRule="auto"/>
        <w:ind w:left="100" w:right="115"/>
        <w:jc w:val="both"/>
        <w:rPr>
          <w:sz w:val="28"/>
        </w:rPr>
      </w:pPr>
      <w:r>
        <w:rPr>
          <w:sz w:val="28"/>
        </w:rPr>
        <w:t>CD107a expression and IFN-γ production as evaluation of Cytotocic CD3</w:t>
      </w:r>
      <w:r>
        <w:rPr>
          <w:position w:val="10"/>
          <w:sz w:val="18"/>
        </w:rPr>
        <w:t xml:space="preserve">+ </w:t>
      </w:r>
      <w:r>
        <w:rPr>
          <w:sz w:val="28"/>
        </w:rPr>
        <w:t>CD8</w:t>
      </w:r>
      <w:r>
        <w:rPr>
          <w:position w:val="10"/>
          <w:sz w:val="18"/>
        </w:rPr>
        <w:t>+</w:t>
      </w:r>
      <w:r>
        <w:rPr>
          <w:spacing w:val="-7"/>
          <w:position w:val="10"/>
          <w:sz w:val="18"/>
        </w:rPr>
        <w:t xml:space="preserve"> </w:t>
      </w:r>
      <w:r>
        <w:rPr>
          <w:sz w:val="28"/>
        </w:rPr>
        <w:t>T</w:t>
      </w:r>
      <w:r>
        <w:rPr>
          <w:spacing w:val="-13"/>
          <w:sz w:val="28"/>
        </w:rPr>
        <w:t xml:space="preserve"> </w:t>
      </w:r>
      <w:r>
        <w:rPr>
          <w:sz w:val="28"/>
        </w:rPr>
        <w:t>cell</w:t>
      </w:r>
      <w:r>
        <w:rPr>
          <w:spacing w:val="-11"/>
          <w:sz w:val="28"/>
        </w:rPr>
        <w:t xml:space="preserve"> </w:t>
      </w:r>
      <w:r>
        <w:rPr>
          <w:sz w:val="28"/>
        </w:rPr>
        <w:t>response</w:t>
      </w:r>
      <w:r>
        <w:rPr>
          <w:spacing w:val="-15"/>
          <w:sz w:val="28"/>
        </w:rPr>
        <w:t xml:space="preserve"> </w:t>
      </w:r>
      <w:r>
        <w:rPr>
          <w:sz w:val="28"/>
        </w:rPr>
        <w:t>to</w:t>
      </w:r>
      <w:r>
        <w:rPr>
          <w:spacing w:val="-12"/>
          <w:sz w:val="28"/>
        </w:rPr>
        <w:t xml:space="preserve"> </w:t>
      </w:r>
      <w:r>
        <w:rPr>
          <w:sz w:val="28"/>
        </w:rPr>
        <w:t>CMV</w:t>
      </w:r>
      <w:r>
        <w:rPr>
          <w:spacing w:val="-14"/>
          <w:sz w:val="28"/>
        </w:rPr>
        <w:t xml:space="preserve"> </w:t>
      </w:r>
      <w:r>
        <w:rPr>
          <w:sz w:val="28"/>
        </w:rPr>
        <w:t>antigen</w:t>
      </w:r>
      <w:r>
        <w:rPr>
          <w:spacing w:val="-11"/>
          <w:sz w:val="28"/>
        </w:rPr>
        <w:t xml:space="preserve"> </w:t>
      </w:r>
      <w:r>
        <w:rPr>
          <w:sz w:val="28"/>
        </w:rPr>
        <w:t>in</w:t>
      </w:r>
      <w:r>
        <w:rPr>
          <w:spacing w:val="-12"/>
          <w:sz w:val="28"/>
        </w:rPr>
        <w:t xml:space="preserve"> </w:t>
      </w:r>
      <w:r>
        <w:rPr>
          <w:sz w:val="28"/>
        </w:rPr>
        <w:t>women</w:t>
      </w:r>
      <w:r>
        <w:rPr>
          <w:spacing w:val="-11"/>
          <w:sz w:val="28"/>
        </w:rPr>
        <w:t xml:space="preserve"> </w:t>
      </w:r>
      <w:r>
        <w:rPr>
          <w:sz w:val="28"/>
        </w:rPr>
        <w:t>with</w:t>
      </w:r>
      <w:r>
        <w:rPr>
          <w:spacing w:val="-12"/>
          <w:sz w:val="28"/>
        </w:rPr>
        <w:t xml:space="preserve"> </w:t>
      </w:r>
      <w:r>
        <w:rPr>
          <w:sz w:val="28"/>
        </w:rPr>
        <w:t>recurrent</w:t>
      </w:r>
      <w:r>
        <w:rPr>
          <w:spacing w:val="-11"/>
          <w:sz w:val="28"/>
        </w:rPr>
        <w:t xml:space="preserve"> </w:t>
      </w:r>
      <w:r>
        <w:rPr>
          <w:sz w:val="28"/>
        </w:rPr>
        <w:t>pregnancy</w:t>
      </w:r>
      <w:r>
        <w:rPr>
          <w:spacing w:val="-16"/>
          <w:sz w:val="28"/>
        </w:rPr>
        <w:t xml:space="preserve"> </w:t>
      </w:r>
      <w:r>
        <w:rPr>
          <w:sz w:val="28"/>
        </w:rPr>
        <w:t>Loss</w:t>
      </w:r>
    </w:p>
    <w:p w:rsidR="00DB5331" w:rsidRDefault="00A368D3">
      <w:pPr>
        <w:spacing w:before="8" w:line="276" w:lineRule="auto"/>
        <w:ind w:left="100" w:right="114"/>
        <w:jc w:val="both"/>
        <w:rPr>
          <w:sz w:val="28"/>
        </w:rPr>
      </w:pPr>
      <w:r>
        <w:rPr>
          <w:sz w:val="28"/>
        </w:rPr>
        <w:t xml:space="preserve">, 15th Biennial Meeting of the Europian Society of Immunodeficiency, 3-6 October </w:t>
      </w:r>
      <w:proofErr w:type="gramStart"/>
      <w:r>
        <w:rPr>
          <w:sz w:val="28"/>
        </w:rPr>
        <w:t>2012 ,</w:t>
      </w:r>
      <w:proofErr w:type="gramEnd"/>
      <w:r>
        <w:rPr>
          <w:sz w:val="28"/>
        </w:rPr>
        <w:t xml:space="preserve"> Florance, Italy.</w:t>
      </w:r>
    </w:p>
    <w:p w:rsidR="00DB5331" w:rsidRDefault="00DB5331">
      <w:pPr>
        <w:pStyle w:val="BodyText"/>
        <w:spacing w:before="5"/>
        <w:rPr>
          <w:sz w:val="32"/>
        </w:rPr>
      </w:pPr>
    </w:p>
    <w:p w:rsidR="00DB5331" w:rsidRDefault="00A368D3">
      <w:pPr>
        <w:pStyle w:val="ListParagraph"/>
        <w:numPr>
          <w:ilvl w:val="0"/>
          <w:numId w:val="1"/>
        </w:numPr>
        <w:tabs>
          <w:tab w:val="left" w:pos="288"/>
        </w:tabs>
        <w:spacing w:line="276" w:lineRule="auto"/>
        <w:ind w:right="122" w:firstLine="0"/>
        <w:rPr>
          <w:sz w:val="28"/>
        </w:rPr>
      </w:pPr>
      <w:r>
        <w:rPr>
          <w:sz w:val="28"/>
        </w:rPr>
        <w:t xml:space="preserve">Comparison of Anti-pneumoccocal antibody and its relation to IgG2 serum Level in patients with recurrent sinopulmonary infections and controls pre and post pneumococcal vaccine, 11th International Congress of Immunology and Allergy of </w:t>
      </w:r>
      <w:proofErr w:type="gramStart"/>
      <w:r>
        <w:rPr>
          <w:sz w:val="28"/>
        </w:rPr>
        <w:t>Iran .</w:t>
      </w:r>
      <w:proofErr w:type="gramEnd"/>
      <w:r>
        <w:rPr>
          <w:sz w:val="28"/>
        </w:rPr>
        <w:t xml:space="preserve"> </w:t>
      </w:r>
      <w:proofErr w:type="gramStart"/>
      <w:r>
        <w:rPr>
          <w:sz w:val="28"/>
        </w:rPr>
        <w:t>2012 ,</w:t>
      </w:r>
      <w:proofErr w:type="gramEnd"/>
      <w:r>
        <w:rPr>
          <w:sz w:val="28"/>
        </w:rPr>
        <w:t xml:space="preserve"> Tehran ,</w:t>
      </w:r>
      <w:r>
        <w:rPr>
          <w:spacing w:val="-8"/>
          <w:sz w:val="28"/>
        </w:rPr>
        <w:t xml:space="preserve"> </w:t>
      </w:r>
      <w:r>
        <w:rPr>
          <w:sz w:val="28"/>
        </w:rPr>
        <w:t>Iran.</w:t>
      </w:r>
    </w:p>
    <w:p w:rsidR="00DB5331" w:rsidRDefault="00DB5331">
      <w:pPr>
        <w:pStyle w:val="BodyText"/>
        <w:spacing w:before="5"/>
        <w:rPr>
          <w:sz w:val="32"/>
        </w:rPr>
      </w:pPr>
    </w:p>
    <w:p w:rsidR="00DB5331" w:rsidRDefault="00A368D3">
      <w:pPr>
        <w:spacing w:line="276" w:lineRule="auto"/>
        <w:ind w:left="100" w:right="114"/>
        <w:jc w:val="both"/>
        <w:rPr>
          <w:sz w:val="28"/>
        </w:rPr>
      </w:pPr>
      <w:r>
        <w:rPr>
          <w:b/>
          <w:sz w:val="28"/>
        </w:rPr>
        <w:t>-</w:t>
      </w:r>
      <w:r>
        <w:rPr>
          <w:sz w:val="28"/>
        </w:rPr>
        <w:t xml:space="preserve">Odd Presentations of Chronic Granulomatous </w:t>
      </w:r>
      <w:proofErr w:type="gramStart"/>
      <w:r>
        <w:rPr>
          <w:sz w:val="28"/>
        </w:rPr>
        <w:t>Disease ,</w:t>
      </w:r>
      <w:proofErr w:type="gramEnd"/>
      <w:r>
        <w:rPr>
          <w:sz w:val="28"/>
        </w:rPr>
        <w:t xml:space="preserve"> VIII World Congress of Immunopathology, Respiratory Allergy &amp; Asthma , October 12-15, 2013 , Dubai, UAE</w:t>
      </w:r>
    </w:p>
    <w:p w:rsidR="00DB5331" w:rsidRDefault="00DB5331">
      <w:pPr>
        <w:pStyle w:val="BodyText"/>
        <w:spacing w:before="5"/>
        <w:rPr>
          <w:sz w:val="32"/>
        </w:rPr>
      </w:pPr>
    </w:p>
    <w:p w:rsidR="00DB5331" w:rsidRPr="004F11F0" w:rsidRDefault="00A368D3" w:rsidP="00A368D3">
      <w:pPr>
        <w:pStyle w:val="ListParagraph"/>
        <w:numPr>
          <w:ilvl w:val="0"/>
          <w:numId w:val="1"/>
        </w:numPr>
        <w:tabs>
          <w:tab w:val="left" w:pos="267"/>
        </w:tabs>
        <w:spacing w:before="3" w:line="276" w:lineRule="auto"/>
        <w:ind w:right="125" w:firstLine="0"/>
        <w:rPr>
          <w:sz w:val="28"/>
        </w:rPr>
      </w:pPr>
      <w:r w:rsidRPr="004F11F0">
        <w:t>HUMAN JAGN1 DEFICIENCY CAUSES DISTURBED MYELOID CELL HOMEOSTASIS  AND  SEVERE  CONGENITAL  NEUTROPENIA,</w:t>
      </w:r>
      <w:r w:rsidR="004F11F0" w:rsidRPr="004F11F0">
        <w:rPr>
          <w:sz w:val="28"/>
        </w:rPr>
        <w:t>16</w:t>
      </w:r>
      <w:r w:rsidR="004F11F0" w:rsidRPr="004F11F0">
        <w:rPr>
          <w:sz w:val="28"/>
          <w:vertAlign w:val="superscript"/>
        </w:rPr>
        <w:t>th</w:t>
      </w:r>
      <w:r w:rsidR="004F11F0" w:rsidRPr="004F11F0">
        <w:rPr>
          <w:sz w:val="28"/>
        </w:rPr>
        <w:t xml:space="preserve"> </w:t>
      </w:r>
      <w:r w:rsidRPr="004F11F0">
        <w:rPr>
          <w:sz w:val="28"/>
        </w:rPr>
        <w:t>Biennial Meeting of the European Society for Immunodeficiencies (ESID 2014), 29 October -1 November, 2014, Prague, Czech Republic</w:t>
      </w:r>
    </w:p>
    <w:p w:rsidR="00DB5331" w:rsidRDefault="00DB5331">
      <w:pPr>
        <w:pStyle w:val="BodyText"/>
        <w:spacing w:before="2"/>
        <w:rPr>
          <w:sz w:val="32"/>
        </w:rPr>
      </w:pPr>
    </w:p>
    <w:p w:rsidR="00DB5331" w:rsidRPr="009A5005" w:rsidRDefault="00A368D3">
      <w:pPr>
        <w:pStyle w:val="ListParagraph"/>
        <w:numPr>
          <w:ilvl w:val="0"/>
          <w:numId w:val="1"/>
        </w:numPr>
        <w:tabs>
          <w:tab w:val="left" w:pos="255"/>
        </w:tabs>
        <w:spacing w:line="276" w:lineRule="auto"/>
        <w:ind w:right="117" w:firstLine="0"/>
        <w:rPr>
          <w:sz w:val="24"/>
          <w:szCs w:val="24"/>
        </w:rPr>
      </w:pPr>
      <w:r w:rsidRPr="009A5005">
        <w:rPr>
          <w:sz w:val="24"/>
          <w:szCs w:val="24"/>
        </w:rPr>
        <w:t>PRESENTATION</w:t>
      </w:r>
      <w:r w:rsidRPr="009A5005">
        <w:rPr>
          <w:spacing w:val="-14"/>
          <w:sz w:val="24"/>
          <w:szCs w:val="24"/>
        </w:rPr>
        <w:t xml:space="preserve"> </w:t>
      </w:r>
      <w:r w:rsidRPr="009A5005">
        <w:rPr>
          <w:sz w:val="24"/>
          <w:szCs w:val="24"/>
        </w:rPr>
        <w:t>OF</w:t>
      </w:r>
      <w:r w:rsidRPr="009A5005">
        <w:rPr>
          <w:spacing w:val="-16"/>
          <w:sz w:val="24"/>
          <w:szCs w:val="24"/>
        </w:rPr>
        <w:t xml:space="preserve"> </w:t>
      </w:r>
      <w:r w:rsidRPr="009A5005">
        <w:rPr>
          <w:sz w:val="24"/>
          <w:szCs w:val="24"/>
        </w:rPr>
        <w:t>INFECTIONS</w:t>
      </w:r>
      <w:r w:rsidRPr="009A5005">
        <w:rPr>
          <w:spacing w:val="-16"/>
          <w:sz w:val="24"/>
          <w:szCs w:val="24"/>
        </w:rPr>
        <w:t xml:space="preserve"> </w:t>
      </w:r>
      <w:r w:rsidRPr="009A5005">
        <w:rPr>
          <w:sz w:val="24"/>
          <w:szCs w:val="24"/>
        </w:rPr>
        <w:t>AND</w:t>
      </w:r>
      <w:r w:rsidRPr="009A5005">
        <w:rPr>
          <w:spacing w:val="-17"/>
          <w:sz w:val="24"/>
          <w:szCs w:val="24"/>
        </w:rPr>
        <w:t xml:space="preserve"> </w:t>
      </w:r>
      <w:r w:rsidRPr="009A5005">
        <w:rPr>
          <w:sz w:val="24"/>
          <w:szCs w:val="24"/>
        </w:rPr>
        <w:t>IMMUNE</w:t>
      </w:r>
      <w:r w:rsidRPr="009A5005">
        <w:rPr>
          <w:spacing w:val="-16"/>
          <w:sz w:val="24"/>
          <w:szCs w:val="24"/>
        </w:rPr>
        <w:t xml:space="preserve"> </w:t>
      </w:r>
      <w:r w:rsidRPr="009A5005">
        <w:rPr>
          <w:sz w:val="24"/>
          <w:szCs w:val="24"/>
        </w:rPr>
        <w:t xml:space="preserve">DYSREGULATIONS IN COMMON VARIABLE IMMUNODEFICIENCY (CVID)PATIENTS AND ITS RELATION TO THEIR  CLINICAL AND   </w:t>
      </w:r>
      <w:r w:rsidRPr="009A5005">
        <w:rPr>
          <w:spacing w:val="61"/>
          <w:sz w:val="24"/>
          <w:szCs w:val="24"/>
        </w:rPr>
        <w:t xml:space="preserve"> </w:t>
      </w:r>
      <w:r w:rsidRPr="009A5005">
        <w:rPr>
          <w:sz w:val="24"/>
          <w:szCs w:val="24"/>
        </w:rPr>
        <w:t>IMMUNOLOGICAL</w:t>
      </w:r>
    </w:p>
    <w:p w:rsidR="00DB5331" w:rsidRPr="009A5005" w:rsidRDefault="00A368D3">
      <w:pPr>
        <w:spacing w:before="1" w:line="276" w:lineRule="auto"/>
        <w:ind w:left="100" w:right="114"/>
        <w:jc w:val="both"/>
        <w:rPr>
          <w:sz w:val="24"/>
          <w:szCs w:val="24"/>
        </w:rPr>
      </w:pPr>
      <w:r w:rsidRPr="009A5005">
        <w:rPr>
          <w:sz w:val="24"/>
          <w:szCs w:val="24"/>
        </w:rPr>
        <w:t>CHARACTERISTICS IN ISFAHAN, 16th Biennial Meeting of the European Society</w:t>
      </w:r>
      <w:r w:rsidRPr="009A5005">
        <w:rPr>
          <w:spacing w:val="-19"/>
          <w:sz w:val="24"/>
          <w:szCs w:val="24"/>
        </w:rPr>
        <w:t xml:space="preserve"> </w:t>
      </w:r>
      <w:r w:rsidRPr="009A5005">
        <w:rPr>
          <w:sz w:val="24"/>
          <w:szCs w:val="24"/>
        </w:rPr>
        <w:t>for</w:t>
      </w:r>
      <w:r w:rsidRPr="009A5005">
        <w:rPr>
          <w:spacing w:val="-15"/>
          <w:sz w:val="24"/>
          <w:szCs w:val="24"/>
        </w:rPr>
        <w:t xml:space="preserve"> </w:t>
      </w:r>
      <w:r w:rsidRPr="009A5005">
        <w:rPr>
          <w:sz w:val="24"/>
          <w:szCs w:val="24"/>
        </w:rPr>
        <w:t>Immunodeficiencies</w:t>
      </w:r>
      <w:r w:rsidRPr="009A5005">
        <w:rPr>
          <w:spacing w:val="-14"/>
          <w:sz w:val="24"/>
          <w:szCs w:val="24"/>
        </w:rPr>
        <w:t xml:space="preserve"> </w:t>
      </w:r>
      <w:r w:rsidRPr="009A5005">
        <w:rPr>
          <w:sz w:val="24"/>
          <w:szCs w:val="24"/>
        </w:rPr>
        <w:t>(ESID</w:t>
      </w:r>
      <w:r w:rsidRPr="009A5005">
        <w:rPr>
          <w:spacing w:val="-16"/>
          <w:sz w:val="24"/>
          <w:szCs w:val="24"/>
        </w:rPr>
        <w:t xml:space="preserve"> </w:t>
      </w:r>
      <w:r w:rsidRPr="009A5005">
        <w:rPr>
          <w:sz w:val="24"/>
          <w:szCs w:val="24"/>
        </w:rPr>
        <w:t>2014),</w:t>
      </w:r>
      <w:r w:rsidRPr="009A5005">
        <w:rPr>
          <w:spacing w:val="-15"/>
          <w:sz w:val="24"/>
          <w:szCs w:val="24"/>
        </w:rPr>
        <w:t xml:space="preserve"> </w:t>
      </w:r>
      <w:r w:rsidRPr="009A5005">
        <w:rPr>
          <w:sz w:val="24"/>
          <w:szCs w:val="24"/>
        </w:rPr>
        <w:t>29</w:t>
      </w:r>
      <w:r w:rsidRPr="009A5005">
        <w:rPr>
          <w:spacing w:val="-14"/>
          <w:sz w:val="24"/>
          <w:szCs w:val="24"/>
        </w:rPr>
        <w:t xml:space="preserve"> </w:t>
      </w:r>
      <w:r w:rsidRPr="009A5005">
        <w:rPr>
          <w:sz w:val="24"/>
          <w:szCs w:val="24"/>
        </w:rPr>
        <w:t>October</w:t>
      </w:r>
      <w:r w:rsidRPr="009A5005">
        <w:rPr>
          <w:spacing w:val="-11"/>
          <w:sz w:val="24"/>
          <w:szCs w:val="24"/>
        </w:rPr>
        <w:t xml:space="preserve"> </w:t>
      </w:r>
      <w:r w:rsidRPr="009A5005">
        <w:rPr>
          <w:sz w:val="24"/>
          <w:szCs w:val="24"/>
        </w:rPr>
        <w:t>–</w:t>
      </w:r>
      <w:r w:rsidRPr="009A5005">
        <w:rPr>
          <w:spacing w:val="-14"/>
          <w:sz w:val="24"/>
          <w:szCs w:val="24"/>
        </w:rPr>
        <w:t xml:space="preserve"> </w:t>
      </w:r>
      <w:r w:rsidRPr="009A5005">
        <w:rPr>
          <w:sz w:val="24"/>
          <w:szCs w:val="24"/>
        </w:rPr>
        <w:t>1</w:t>
      </w:r>
      <w:r w:rsidRPr="009A5005">
        <w:rPr>
          <w:spacing w:val="-14"/>
          <w:sz w:val="24"/>
          <w:szCs w:val="24"/>
        </w:rPr>
        <w:t xml:space="preserve"> </w:t>
      </w:r>
      <w:r w:rsidRPr="009A5005">
        <w:rPr>
          <w:sz w:val="24"/>
          <w:szCs w:val="24"/>
        </w:rPr>
        <w:t>November,</w:t>
      </w:r>
      <w:r w:rsidRPr="009A5005">
        <w:rPr>
          <w:spacing w:val="-15"/>
          <w:sz w:val="24"/>
          <w:szCs w:val="24"/>
        </w:rPr>
        <w:t xml:space="preserve"> </w:t>
      </w:r>
      <w:r w:rsidRPr="009A5005">
        <w:rPr>
          <w:sz w:val="24"/>
          <w:szCs w:val="24"/>
        </w:rPr>
        <w:t>2014, Prague, Czech</w:t>
      </w:r>
      <w:r w:rsidRPr="009A5005">
        <w:rPr>
          <w:spacing w:val="-6"/>
          <w:sz w:val="24"/>
          <w:szCs w:val="24"/>
        </w:rPr>
        <w:t xml:space="preserve"> </w:t>
      </w:r>
      <w:r w:rsidRPr="009A5005">
        <w:rPr>
          <w:sz w:val="24"/>
          <w:szCs w:val="24"/>
        </w:rPr>
        <w:t>Republic</w:t>
      </w:r>
    </w:p>
    <w:p w:rsidR="00DB5331" w:rsidRDefault="00DB5331">
      <w:pPr>
        <w:pStyle w:val="BodyText"/>
        <w:spacing w:before="2"/>
        <w:rPr>
          <w:sz w:val="32"/>
        </w:rPr>
      </w:pPr>
    </w:p>
    <w:p w:rsidR="00DB5331" w:rsidRDefault="00A368D3">
      <w:pPr>
        <w:pStyle w:val="ListParagraph"/>
        <w:numPr>
          <w:ilvl w:val="0"/>
          <w:numId w:val="1"/>
        </w:numPr>
        <w:tabs>
          <w:tab w:val="left" w:pos="310"/>
        </w:tabs>
        <w:ind w:left="309" w:right="0" w:hanging="209"/>
        <w:rPr>
          <w:sz w:val="28"/>
        </w:rPr>
      </w:pPr>
      <w:r>
        <w:rPr>
          <w:sz w:val="28"/>
        </w:rPr>
        <w:t xml:space="preserve">ENIGMAS LEFT IN DIAGNOSIS:  CHRONIC EPSTEIN  BARR  </w:t>
      </w:r>
      <w:r>
        <w:rPr>
          <w:spacing w:val="12"/>
          <w:sz w:val="28"/>
        </w:rPr>
        <w:t xml:space="preserve"> </w:t>
      </w:r>
      <w:r>
        <w:rPr>
          <w:sz w:val="28"/>
        </w:rPr>
        <w:t>VIRUS</w:t>
      </w:r>
    </w:p>
    <w:p w:rsidR="00DB5331" w:rsidRDefault="00A368D3">
      <w:pPr>
        <w:spacing w:before="50" w:line="276" w:lineRule="auto"/>
        <w:ind w:left="100" w:right="114"/>
        <w:jc w:val="both"/>
        <w:rPr>
          <w:sz w:val="28"/>
        </w:rPr>
      </w:pPr>
      <w:r>
        <w:rPr>
          <w:sz w:val="28"/>
        </w:rPr>
        <w:t>LYMPHOPROLIFERATION</w:t>
      </w:r>
      <w:r>
        <w:rPr>
          <w:spacing w:val="-17"/>
          <w:sz w:val="28"/>
        </w:rPr>
        <w:t xml:space="preserve"> </w:t>
      </w:r>
      <w:r>
        <w:rPr>
          <w:sz w:val="28"/>
        </w:rPr>
        <w:t>OR</w:t>
      </w:r>
      <w:r>
        <w:rPr>
          <w:spacing w:val="-18"/>
          <w:sz w:val="28"/>
        </w:rPr>
        <w:t xml:space="preserve"> </w:t>
      </w:r>
      <w:r>
        <w:rPr>
          <w:sz w:val="28"/>
        </w:rPr>
        <w:t>LYMPHOMA,</w:t>
      </w:r>
      <w:r>
        <w:rPr>
          <w:spacing w:val="-19"/>
          <w:sz w:val="28"/>
        </w:rPr>
        <w:t xml:space="preserve"> </w:t>
      </w:r>
      <w:r>
        <w:rPr>
          <w:sz w:val="28"/>
        </w:rPr>
        <w:t>16th</w:t>
      </w:r>
      <w:r>
        <w:rPr>
          <w:spacing w:val="-17"/>
          <w:sz w:val="28"/>
        </w:rPr>
        <w:t xml:space="preserve"> </w:t>
      </w:r>
      <w:r>
        <w:rPr>
          <w:sz w:val="28"/>
        </w:rPr>
        <w:t>Biennial</w:t>
      </w:r>
      <w:r>
        <w:rPr>
          <w:spacing w:val="-17"/>
          <w:sz w:val="28"/>
        </w:rPr>
        <w:t xml:space="preserve"> </w:t>
      </w:r>
      <w:r>
        <w:rPr>
          <w:sz w:val="28"/>
        </w:rPr>
        <w:t>Meeting</w:t>
      </w:r>
      <w:r>
        <w:rPr>
          <w:spacing w:val="-17"/>
          <w:sz w:val="28"/>
        </w:rPr>
        <w:t xml:space="preserve"> </w:t>
      </w:r>
      <w:r>
        <w:rPr>
          <w:sz w:val="28"/>
        </w:rPr>
        <w:t>of</w:t>
      </w:r>
      <w:r>
        <w:rPr>
          <w:spacing w:val="-18"/>
          <w:sz w:val="28"/>
        </w:rPr>
        <w:t xml:space="preserve"> </w:t>
      </w:r>
      <w:r>
        <w:rPr>
          <w:sz w:val="28"/>
        </w:rPr>
        <w:t>the European Society for Immunodeficiencies (ESID 2014), 29 October – 1 November, 2014, Prague, Czech</w:t>
      </w:r>
      <w:r>
        <w:rPr>
          <w:spacing w:val="-15"/>
          <w:sz w:val="28"/>
        </w:rPr>
        <w:t xml:space="preserve"> </w:t>
      </w:r>
      <w:r>
        <w:rPr>
          <w:sz w:val="28"/>
        </w:rPr>
        <w:t>Republic</w:t>
      </w:r>
    </w:p>
    <w:p w:rsidR="00DB5331" w:rsidRDefault="00DB5331">
      <w:pPr>
        <w:spacing w:line="276" w:lineRule="auto"/>
        <w:jc w:val="both"/>
        <w:rPr>
          <w:sz w:val="28"/>
        </w:rPr>
        <w:sectPr w:rsidR="00DB5331">
          <w:pgSz w:w="12240" w:h="15840"/>
          <w:pgMar w:top="1380" w:right="1680" w:bottom="280" w:left="1520" w:header="720" w:footer="720" w:gutter="0"/>
          <w:cols w:space="720"/>
        </w:sectPr>
      </w:pPr>
    </w:p>
    <w:p w:rsidR="00DB5331" w:rsidRDefault="00A368D3">
      <w:pPr>
        <w:pStyle w:val="ListParagraph"/>
        <w:numPr>
          <w:ilvl w:val="0"/>
          <w:numId w:val="1"/>
        </w:numPr>
        <w:tabs>
          <w:tab w:val="left" w:pos="358"/>
        </w:tabs>
        <w:spacing w:before="53" w:line="276" w:lineRule="auto"/>
        <w:ind w:right="115" w:firstLine="0"/>
        <w:rPr>
          <w:sz w:val="28"/>
        </w:rPr>
      </w:pPr>
      <w:r>
        <w:rPr>
          <w:sz w:val="28"/>
        </w:rPr>
        <w:lastRenderedPageBreak/>
        <w:t>Pregnancy in primary immunodeficiency disorders, 26 th International Congress on Pediatrics, 16-20 Oct, 2014, Tehran,</w:t>
      </w:r>
      <w:r>
        <w:rPr>
          <w:spacing w:val="-24"/>
          <w:sz w:val="28"/>
        </w:rPr>
        <w:t xml:space="preserve"> </w:t>
      </w:r>
      <w:r>
        <w:rPr>
          <w:sz w:val="28"/>
        </w:rPr>
        <w:t>Iran</w:t>
      </w:r>
    </w:p>
    <w:p w:rsidR="00DB5331" w:rsidRDefault="00DB5331">
      <w:pPr>
        <w:pStyle w:val="BodyText"/>
        <w:spacing w:before="5"/>
        <w:rPr>
          <w:sz w:val="32"/>
        </w:rPr>
      </w:pPr>
    </w:p>
    <w:p w:rsidR="00DB5331" w:rsidRDefault="00A368D3">
      <w:pPr>
        <w:pStyle w:val="ListParagraph"/>
        <w:numPr>
          <w:ilvl w:val="0"/>
          <w:numId w:val="1"/>
        </w:numPr>
        <w:tabs>
          <w:tab w:val="left" w:pos="432"/>
        </w:tabs>
        <w:spacing w:line="276" w:lineRule="auto"/>
        <w:ind w:right="118" w:firstLine="0"/>
        <w:rPr>
          <w:sz w:val="28"/>
        </w:rPr>
      </w:pPr>
      <w:r>
        <w:rPr>
          <w:sz w:val="28"/>
        </w:rPr>
        <w:t>primary immunodeficiency disease, 12th International Congress of Immunology &amp; Allergy of Iran, 29th April 2nd May, 2014, Tehran, Iran Evaluation of newly identified helper T cells specific cytokines expressions in the peripheral blood and sputum samples of patients with Asthma, 12th International</w:t>
      </w:r>
      <w:r>
        <w:rPr>
          <w:spacing w:val="-10"/>
          <w:sz w:val="28"/>
        </w:rPr>
        <w:t xml:space="preserve"> </w:t>
      </w:r>
      <w:r>
        <w:rPr>
          <w:sz w:val="28"/>
        </w:rPr>
        <w:t>Congress</w:t>
      </w:r>
      <w:r>
        <w:rPr>
          <w:spacing w:val="-10"/>
          <w:sz w:val="28"/>
        </w:rPr>
        <w:t xml:space="preserve"> </w:t>
      </w:r>
      <w:r>
        <w:rPr>
          <w:sz w:val="28"/>
        </w:rPr>
        <w:t>of</w:t>
      </w:r>
      <w:r>
        <w:rPr>
          <w:spacing w:val="-13"/>
          <w:sz w:val="28"/>
        </w:rPr>
        <w:t xml:space="preserve"> </w:t>
      </w:r>
      <w:r>
        <w:rPr>
          <w:sz w:val="28"/>
        </w:rPr>
        <w:t>Immunology</w:t>
      </w:r>
      <w:r>
        <w:rPr>
          <w:spacing w:val="-15"/>
          <w:sz w:val="28"/>
        </w:rPr>
        <w:t xml:space="preserve"> </w:t>
      </w:r>
      <w:r>
        <w:rPr>
          <w:sz w:val="28"/>
        </w:rPr>
        <w:t>&amp;</w:t>
      </w:r>
      <w:r>
        <w:rPr>
          <w:spacing w:val="-11"/>
          <w:sz w:val="28"/>
        </w:rPr>
        <w:t xml:space="preserve"> </w:t>
      </w:r>
      <w:r>
        <w:rPr>
          <w:sz w:val="28"/>
        </w:rPr>
        <w:t>Allergy</w:t>
      </w:r>
      <w:r>
        <w:rPr>
          <w:spacing w:val="-15"/>
          <w:sz w:val="28"/>
        </w:rPr>
        <w:t xml:space="preserve"> </w:t>
      </w:r>
      <w:r>
        <w:rPr>
          <w:sz w:val="28"/>
        </w:rPr>
        <w:t>of</w:t>
      </w:r>
      <w:r>
        <w:rPr>
          <w:spacing w:val="-11"/>
          <w:sz w:val="28"/>
        </w:rPr>
        <w:t xml:space="preserve"> </w:t>
      </w:r>
      <w:r>
        <w:rPr>
          <w:sz w:val="28"/>
        </w:rPr>
        <w:t>Iran,</w:t>
      </w:r>
      <w:r>
        <w:rPr>
          <w:spacing w:val="-12"/>
          <w:sz w:val="28"/>
        </w:rPr>
        <w:t xml:space="preserve"> </w:t>
      </w:r>
      <w:r>
        <w:rPr>
          <w:sz w:val="28"/>
        </w:rPr>
        <w:t>29th</w:t>
      </w:r>
      <w:r>
        <w:rPr>
          <w:spacing w:val="-13"/>
          <w:sz w:val="28"/>
        </w:rPr>
        <w:t xml:space="preserve"> </w:t>
      </w:r>
      <w:r>
        <w:rPr>
          <w:sz w:val="28"/>
        </w:rPr>
        <w:t>April</w:t>
      </w:r>
      <w:r>
        <w:rPr>
          <w:spacing w:val="50"/>
          <w:sz w:val="28"/>
        </w:rPr>
        <w:t xml:space="preserve"> </w:t>
      </w:r>
      <w:r>
        <w:rPr>
          <w:sz w:val="28"/>
        </w:rPr>
        <w:t>2nd</w:t>
      </w:r>
      <w:r>
        <w:rPr>
          <w:spacing w:val="-10"/>
          <w:sz w:val="28"/>
        </w:rPr>
        <w:t xml:space="preserve"> </w:t>
      </w:r>
      <w:r>
        <w:rPr>
          <w:sz w:val="28"/>
        </w:rPr>
        <w:t>May, 2014, Tehran,</w:t>
      </w:r>
      <w:r>
        <w:rPr>
          <w:spacing w:val="-7"/>
          <w:sz w:val="28"/>
        </w:rPr>
        <w:t xml:space="preserve"> </w:t>
      </w:r>
      <w:r>
        <w:rPr>
          <w:sz w:val="28"/>
        </w:rPr>
        <w:t>Iran</w:t>
      </w:r>
    </w:p>
    <w:p w:rsidR="00DB5331" w:rsidRDefault="00DB5331">
      <w:pPr>
        <w:pStyle w:val="BodyText"/>
        <w:spacing w:before="6"/>
      </w:pPr>
    </w:p>
    <w:p w:rsidR="00DB5331" w:rsidRDefault="00A368D3">
      <w:pPr>
        <w:spacing w:line="271" w:lineRule="auto"/>
        <w:ind w:left="100" w:right="115"/>
        <w:jc w:val="both"/>
        <w:rPr>
          <w:sz w:val="28"/>
        </w:rPr>
      </w:pPr>
      <w:r>
        <w:rPr>
          <w:b/>
          <w:sz w:val="28"/>
        </w:rPr>
        <w:t>-</w:t>
      </w:r>
      <w:r>
        <w:rPr>
          <w:sz w:val="28"/>
        </w:rPr>
        <w:t>Enigmas of primary immunodeficiency and mycobacterial infections in Iran, 100</w:t>
      </w:r>
      <w:r>
        <w:rPr>
          <w:position w:val="10"/>
          <w:sz w:val="18"/>
        </w:rPr>
        <w:t xml:space="preserve">th </w:t>
      </w:r>
      <w:r>
        <w:rPr>
          <w:sz w:val="28"/>
        </w:rPr>
        <w:t>J Project Meeting, 12-15 M</w:t>
      </w:r>
      <w:r>
        <w:t xml:space="preserve">ARCH </w:t>
      </w:r>
      <w:r>
        <w:rPr>
          <w:sz w:val="28"/>
        </w:rPr>
        <w:t>, 2014 ,Antalya, Turkey</w:t>
      </w:r>
    </w:p>
    <w:p w:rsidR="00DB5331" w:rsidRDefault="00DB5331">
      <w:pPr>
        <w:pStyle w:val="BodyText"/>
        <w:rPr>
          <w:sz w:val="38"/>
        </w:rPr>
      </w:pPr>
    </w:p>
    <w:p w:rsidR="00DB5331" w:rsidRDefault="00A368D3">
      <w:pPr>
        <w:pStyle w:val="ListParagraph"/>
        <w:numPr>
          <w:ilvl w:val="0"/>
          <w:numId w:val="1"/>
        </w:numPr>
        <w:tabs>
          <w:tab w:val="left" w:pos="319"/>
        </w:tabs>
        <w:spacing w:before="1" w:line="276" w:lineRule="auto"/>
        <w:ind w:right="125" w:firstLine="0"/>
        <w:rPr>
          <w:sz w:val="28"/>
        </w:rPr>
      </w:pPr>
      <w:r>
        <w:rPr>
          <w:sz w:val="28"/>
        </w:rPr>
        <w:t>Proceedings of the Canadian society of allergy and clinical immunology annual scientifc meeting 2015 Vancouver, Canada. 21–24 October</w:t>
      </w:r>
      <w:r>
        <w:rPr>
          <w:spacing w:val="-30"/>
          <w:sz w:val="28"/>
        </w:rPr>
        <w:t xml:space="preserve"> </w:t>
      </w:r>
      <w:r>
        <w:rPr>
          <w:sz w:val="28"/>
        </w:rPr>
        <w:t>2015</w:t>
      </w:r>
    </w:p>
    <w:p w:rsidR="00DB5331" w:rsidRDefault="00DB5331">
      <w:pPr>
        <w:pStyle w:val="BodyText"/>
        <w:spacing w:before="5"/>
        <w:rPr>
          <w:sz w:val="32"/>
        </w:rPr>
      </w:pPr>
    </w:p>
    <w:p w:rsidR="00DB5331" w:rsidRDefault="00A368D3">
      <w:pPr>
        <w:pStyle w:val="ListParagraph"/>
        <w:numPr>
          <w:ilvl w:val="0"/>
          <w:numId w:val="1"/>
        </w:numPr>
        <w:tabs>
          <w:tab w:val="left" w:pos="267"/>
        </w:tabs>
        <w:spacing w:line="276" w:lineRule="auto"/>
        <w:ind w:firstLine="0"/>
        <w:rPr>
          <w:sz w:val="28"/>
        </w:rPr>
      </w:pPr>
      <w:r>
        <w:rPr>
          <w:sz w:val="28"/>
        </w:rPr>
        <w:t xml:space="preserve">EBV lymphoproliferative disease and cardiac lymphoma in a STK4 deficient patient, Pediatric allergy and asthma meeting, </w:t>
      </w:r>
      <w:r>
        <w:rPr>
          <w:spacing w:val="2"/>
          <w:sz w:val="28"/>
        </w:rPr>
        <w:t xml:space="preserve">15- </w:t>
      </w:r>
      <w:r>
        <w:rPr>
          <w:sz w:val="28"/>
        </w:rPr>
        <w:t>17 oct, 2015, Berlin, Germany</w:t>
      </w:r>
    </w:p>
    <w:p w:rsidR="00DB5331" w:rsidRDefault="00DB5331">
      <w:pPr>
        <w:pStyle w:val="BodyText"/>
        <w:spacing w:before="5"/>
        <w:rPr>
          <w:sz w:val="32"/>
        </w:rPr>
      </w:pPr>
    </w:p>
    <w:p w:rsidR="00DB5331" w:rsidRDefault="00A368D3">
      <w:pPr>
        <w:pStyle w:val="ListParagraph"/>
        <w:numPr>
          <w:ilvl w:val="0"/>
          <w:numId w:val="1"/>
        </w:numPr>
        <w:tabs>
          <w:tab w:val="left" w:pos="264"/>
        </w:tabs>
        <w:ind w:left="263" w:right="0" w:hanging="163"/>
        <w:rPr>
          <w:sz w:val="28"/>
        </w:rPr>
      </w:pPr>
      <w:r>
        <w:rPr>
          <w:sz w:val="28"/>
        </w:rPr>
        <w:t>2nd J PROJECT CONGRESS 2-5 March, 2016 | Antalya,</w:t>
      </w:r>
      <w:r>
        <w:rPr>
          <w:spacing w:val="-17"/>
          <w:sz w:val="28"/>
        </w:rPr>
        <w:t xml:space="preserve"> </w:t>
      </w:r>
      <w:r>
        <w:rPr>
          <w:sz w:val="28"/>
        </w:rPr>
        <w:t>Turkey</w:t>
      </w:r>
    </w:p>
    <w:p w:rsidR="00DB5331" w:rsidRDefault="00DB5331">
      <w:pPr>
        <w:pStyle w:val="BodyText"/>
        <w:spacing w:before="5"/>
        <w:rPr>
          <w:sz w:val="36"/>
        </w:rPr>
      </w:pPr>
    </w:p>
    <w:p w:rsidR="00DB5331" w:rsidRDefault="00A368D3">
      <w:pPr>
        <w:pStyle w:val="ListParagraph"/>
        <w:numPr>
          <w:ilvl w:val="0"/>
          <w:numId w:val="1"/>
        </w:numPr>
        <w:tabs>
          <w:tab w:val="left" w:pos="271"/>
        </w:tabs>
        <w:spacing w:line="276" w:lineRule="auto"/>
        <w:ind w:right="117" w:firstLine="0"/>
        <w:rPr>
          <w:sz w:val="28"/>
        </w:rPr>
      </w:pPr>
      <w:r>
        <w:rPr>
          <w:sz w:val="28"/>
        </w:rPr>
        <w:t>4th Pediatric Allergy and Asthma Meeting (PAAM) Berlin, Germany. 15-17 October</w:t>
      </w:r>
      <w:r>
        <w:rPr>
          <w:spacing w:val="-7"/>
          <w:sz w:val="28"/>
        </w:rPr>
        <w:t xml:space="preserve"> </w:t>
      </w:r>
      <w:r>
        <w:rPr>
          <w:sz w:val="28"/>
        </w:rPr>
        <w:t>2015</w:t>
      </w:r>
    </w:p>
    <w:p w:rsidR="00DB5331" w:rsidRDefault="00DB5331">
      <w:pPr>
        <w:pStyle w:val="BodyText"/>
        <w:spacing w:before="2"/>
        <w:rPr>
          <w:sz w:val="32"/>
        </w:rPr>
      </w:pPr>
    </w:p>
    <w:p w:rsidR="00DB5331" w:rsidRDefault="00A368D3">
      <w:pPr>
        <w:pStyle w:val="ListParagraph"/>
        <w:numPr>
          <w:ilvl w:val="0"/>
          <w:numId w:val="1"/>
        </w:numPr>
        <w:tabs>
          <w:tab w:val="left" w:pos="255"/>
        </w:tabs>
        <w:spacing w:line="278" w:lineRule="auto"/>
        <w:ind w:right="117" w:firstLine="0"/>
        <w:rPr>
          <w:sz w:val="28"/>
        </w:rPr>
      </w:pPr>
      <w:r>
        <w:rPr>
          <w:sz w:val="28"/>
        </w:rPr>
        <w:t>17th</w:t>
      </w:r>
      <w:r>
        <w:rPr>
          <w:spacing w:val="-13"/>
          <w:sz w:val="28"/>
        </w:rPr>
        <w:t xml:space="preserve"> </w:t>
      </w:r>
      <w:r>
        <w:rPr>
          <w:sz w:val="28"/>
        </w:rPr>
        <w:t>Biennial</w:t>
      </w:r>
      <w:r>
        <w:rPr>
          <w:spacing w:val="-12"/>
          <w:sz w:val="28"/>
        </w:rPr>
        <w:t xml:space="preserve"> </w:t>
      </w:r>
      <w:r>
        <w:rPr>
          <w:sz w:val="28"/>
        </w:rPr>
        <w:t>Meeting</w:t>
      </w:r>
      <w:r>
        <w:rPr>
          <w:spacing w:val="-15"/>
          <w:sz w:val="28"/>
        </w:rPr>
        <w:t xml:space="preserve"> </w:t>
      </w:r>
      <w:r>
        <w:rPr>
          <w:sz w:val="28"/>
        </w:rPr>
        <w:t>of</w:t>
      </w:r>
      <w:r>
        <w:rPr>
          <w:spacing w:val="-13"/>
          <w:sz w:val="28"/>
        </w:rPr>
        <w:t xml:space="preserve"> </w:t>
      </w:r>
      <w:r>
        <w:rPr>
          <w:sz w:val="28"/>
        </w:rPr>
        <w:t>the</w:t>
      </w:r>
      <w:r>
        <w:rPr>
          <w:spacing w:val="-13"/>
          <w:sz w:val="28"/>
        </w:rPr>
        <w:t xml:space="preserve"> </w:t>
      </w:r>
      <w:r>
        <w:rPr>
          <w:sz w:val="28"/>
        </w:rPr>
        <w:t>European</w:t>
      </w:r>
      <w:r>
        <w:rPr>
          <w:spacing w:val="-13"/>
          <w:sz w:val="28"/>
        </w:rPr>
        <w:t xml:space="preserve"> </w:t>
      </w:r>
      <w:r>
        <w:rPr>
          <w:sz w:val="28"/>
        </w:rPr>
        <w:t>Society</w:t>
      </w:r>
      <w:r>
        <w:rPr>
          <w:spacing w:val="-17"/>
          <w:sz w:val="28"/>
        </w:rPr>
        <w:t xml:space="preserve"> </w:t>
      </w:r>
      <w:r>
        <w:rPr>
          <w:sz w:val="28"/>
        </w:rPr>
        <w:t>for</w:t>
      </w:r>
      <w:r>
        <w:rPr>
          <w:spacing w:val="-13"/>
          <w:sz w:val="28"/>
        </w:rPr>
        <w:t xml:space="preserve"> </w:t>
      </w:r>
      <w:r>
        <w:rPr>
          <w:sz w:val="28"/>
        </w:rPr>
        <w:t>Immunodefiencies,</w:t>
      </w:r>
      <w:r>
        <w:rPr>
          <w:spacing w:val="-14"/>
          <w:sz w:val="28"/>
        </w:rPr>
        <w:t xml:space="preserve"> </w:t>
      </w:r>
      <w:r>
        <w:rPr>
          <w:sz w:val="28"/>
        </w:rPr>
        <w:t>21</w:t>
      </w:r>
      <w:r>
        <w:rPr>
          <w:spacing w:val="-12"/>
          <w:sz w:val="28"/>
        </w:rPr>
        <w:t xml:space="preserve"> </w:t>
      </w:r>
      <w:r>
        <w:rPr>
          <w:sz w:val="28"/>
        </w:rPr>
        <w:t>-</w:t>
      </w:r>
      <w:r>
        <w:rPr>
          <w:spacing w:val="-13"/>
          <w:sz w:val="28"/>
        </w:rPr>
        <w:t xml:space="preserve"> </w:t>
      </w:r>
      <w:r>
        <w:rPr>
          <w:sz w:val="28"/>
        </w:rPr>
        <w:t>24 September 2016,</w:t>
      </w:r>
      <w:r>
        <w:rPr>
          <w:spacing w:val="-9"/>
          <w:sz w:val="28"/>
        </w:rPr>
        <w:t xml:space="preserve"> </w:t>
      </w:r>
      <w:r>
        <w:rPr>
          <w:sz w:val="28"/>
        </w:rPr>
        <w:t>Barcelona</w:t>
      </w:r>
    </w:p>
    <w:p w:rsidR="00DB5331" w:rsidRDefault="00DB5331">
      <w:pPr>
        <w:pStyle w:val="BodyText"/>
        <w:rPr>
          <w:sz w:val="32"/>
        </w:rPr>
      </w:pPr>
    </w:p>
    <w:p w:rsidR="004F11F0" w:rsidRPr="004F11F0" w:rsidRDefault="004F11F0" w:rsidP="004F11F0">
      <w:pPr>
        <w:pStyle w:val="ListParagraph"/>
        <w:numPr>
          <w:ilvl w:val="0"/>
          <w:numId w:val="1"/>
        </w:numPr>
        <w:shd w:val="clear" w:color="auto" w:fill="FFFFFF"/>
        <w:rPr>
          <w:rFonts w:ascii="Arial" w:hAnsi="Arial" w:cs="Arial"/>
          <w:color w:val="000000" w:themeColor="text1"/>
        </w:rPr>
      </w:pPr>
      <w:r w:rsidRPr="004F11F0">
        <w:rPr>
          <w:rStyle w:val="Emphasis"/>
          <w:rFonts w:ascii="Arial" w:hAnsi="Arial" w:cs="Arial"/>
          <w:i w:val="0"/>
          <w:iCs w:val="0"/>
          <w:color w:val="000000" w:themeColor="text1"/>
          <w:sz w:val="20"/>
          <w:szCs w:val="20"/>
          <w:shd w:val="clear" w:color="auto" w:fill="FFFFFF"/>
        </w:rPr>
        <w:t>EAACI</w:t>
      </w:r>
      <w:r w:rsidRPr="004F11F0">
        <w:rPr>
          <w:rFonts w:ascii="Arial" w:hAnsi="Arial" w:cs="Arial"/>
          <w:color w:val="000000" w:themeColor="text1"/>
          <w:sz w:val="20"/>
          <w:szCs w:val="20"/>
          <w:shd w:val="clear" w:color="auto" w:fill="FFFFFF"/>
        </w:rPr>
        <w:t> CONGRESS </w:t>
      </w:r>
      <w:r w:rsidRPr="004F11F0">
        <w:rPr>
          <w:rStyle w:val="Emphasis"/>
          <w:rFonts w:ascii="Arial" w:hAnsi="Arial" w:cs="Arial"/>
          <w:i w:val="0"/>
          <w:iCs w:val="0"/>
          <w:color w:val="000000" w:themeColor="text1"/>
          <w:sz w:val="20"/>
          <w:szCs w:val="20"/>
          <w:shd w:val="clear" w:color="auto" w:fill="FFFFFF"/>
        </w:rPr>
        <w:t>2018</w:t>
      </w:r>
      <w:r w:rsidRPr="004F11F0">
        <w:rPr>
          <w:rFonts w:ascii="Arial" w:hAnsi="Arial" w:cs="Arial"/>
          <w:color w:val="000000" w:themeColor="text1"/>
          <w:shd w:val="clear" w:color="auto" w:fill="FFFFFF"/>
        </w:rPr>
        <w:t xml:space="preserve"> , Munich , Germany </w:t>
      </w:r>
      <w:hyperlink r:id="rId399" w:history="1">
        <w:r w:rsidRPr="004F11F0">
          <w:rPr>
            <w:rFonts w:ascii="inherit" w:hAnsi="inherit" w:cs="Arial"/>
            <w:color w:val="000000" w:themeColor="text1"/>
            <w:bdr w:val="none" w:sz="0" w:space="0" w:color="auto" w:frame="1"/>
          </w:rPr>
          <w:t>Establishment and Development of the First Biobank of Inflammatory Bowel Disease, Suspected to Primary Immunodeficiency Diseases in Iran</w:t>
        </w:r>
      </w:hyperlink>
    </w:p>
    <w:p w:rsidR="00DB5331" w:rsidRDefault="00DB5331">
      <w:pPr>
        <w:pStyle w:val="BodyText"/>
        <w:spacing w:before="5"/>
        <w:rPr>
          <w:sz w:val="36"/>
        </w:rPr>
      </w:pPr>
    </w:p>
    <w:p w:rsidR="00DB5331" w:rsidRDefault="00A368D3">
      <w:pPr>
        <w:pStyle w:val="ListParagraph"/>
        <w:numPr>
          <w:ilvl w:val="0"/>
          <w:numId w:val="1"/>
        </w:numPr>
        <w:tabs>
          <w:tab w:val="left" w:pos="276"/>
        </w:tabs>
        <w:spacing w:line="276" w:lineRule="auto"/>
        <w:ind w:right="114" w:firstLine="0"/>
        <w:rPr>
          <w:sz w:val="28"/>
        </w:rPr>
      </w:pPr>
      <w:r>
        <w:rPr>
          <w:sz w:val="28"/>
        </w:rPr>
        <w:t>CIS 2019 Annual Meeting of Clinical Immunology Society, 4-7 April 2019, Atlanta,</w:t>
      </w:r>
      <w:r>
        <w:rPr>
          <w:spacing w:val="-6"/>
          <w:sz w:val="28"/>
        </w:rPr>
        <w:t xml:space="preserve"> </w:t>
      </w:r>
      <w:r>
        <w:rPr>
          <w:sz w:val="28"/>
        </w:rPr>
        <w:t>USA</w:t>
      </w:r>
    </w:p>
    <w:p w:rsidR="00DB5331" w:rsidRDefault="00DB5331">
      <w:pPr>
        <w:pStyle w:val="BodyText"/>
        <w:spacing w:before="5"/>
        <w:rPr>
          <w:sz w:val="32"/>
        </w:rPr>
      </w:pPr>
    </w:p>
    <w:p w:rsidR="00DB5331" w:rsidRDefault="00A368D3">
      <w:pPr>
        <w:pStyle w:val="ListParagraph"/>
        <w:numPr>
          <w:ilvl w:val="0"/>
          <w:numId w:val="1"/>
        </w:numPr>
        <w:tabs>
          <w:tab w:val="left" w:pos="286"/>
        </w:tabs>
        <w:spacing w:line="276" w:lineRule="auto"/>
        <w:ind w:right="123" w:firstLine="0"/>
        <w:rPr>
          <w:sz w:val="28"/>
        </w:rPr>
      </w:pPr>
      <w:r>
        <w:rPr>
          <w:sz w:val="28"/>
        </w:rPr>
        <w:t>Computational approaches for diagnosis and treatments of genetic diseases, DAAD Internal Meeting, 27-28 June 2019, Munich,</w:t>
      </w:r>
      <w:r>
        <w:rPr>
          <w:spacing w:val="-22"/>
          <w:sz w:val="28"/>
        </w:rPr>
        <w:t xml:space="preserve"> </w:t>
      </w:r>
      <w:r>
        <w:rPr>
          <w:sz w:val="28"/>
        </w:rPr>
        <w:t>Germany</w:t>
      </w:r>
    </w:p>
    <w:p w:rsidR="00DB5331" w:rsidRDefault="00DB5331">
      <w:pPr>
        <w:spacing w:line="276" w:lineRule="auto"/>
        <w:jc w:val="both"/>
        <w:rPr>
          <w:sz w:val="28"/>
        </w:rPr>
        <w:sectPr w:rsidR="00DB5331">
          <w:pgSz w:w="12240" w:h="15840"/>
          <w:pgMar w:top="1380" w:right="1680" w:bottom="280" w:left="1520" w:header="720" w:footer="720" w:gutter="0"/>
          <w:cols w:space="720"/>
        </w:sectPr>
      </w:pPr>
    </w:p>
    <w:p w:rsidR="00DB5331" w:rsidRDefault="00DB5331">
      <w:pPr>
        <w:pStyle w:val="BodyText"/>
        <w:spacing w:before="4"/>
        <w:rPr>
          <w:sz w:val="17"/>
        </w:rPr>
      </w:pPr>
    </w:p>
    <w:sectPr w:rsidR="00DB5331">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39A"/>
    <w:multiLevelType w:val="hybridMultilevel"/>
    <w:tmpl w:val="BE8C73D4"/>
    <w:lvl w:ilvl="0" w:tplc="1A6CFF5E">
      <w:start w:val="39"/>
      <w:numFmt w:val="decimal"/>
      <w:lvlText w:val="%1."/>
      <w:lvlJc w:val="left"/>
      <w:pPr>
        <w:ind w:left="100" w:hanging="301"/>
        <w:jc w:val="left"/>
      </w:pPr>
      <w:rPr>
        <w:rFonts w:ascii="Times New Roman" w:eastAsia="Times New Roman" w:hAnsi="Times New Roman" w:cs="Times New Roman" w:hint="default"/>
        <w:spacing w:val="-1"/>
        <w:w w:val="100"/>
        <w:sz w:val="24"/>
        <w:szCs w:val="24"/>
      </w:rPr>
    </w:lvl>
    <w:lvl w:ilvl="1" w:tplc="3ED269EC">
      <w:start w:val="1"/>
      <w:numFmt w:val="bullet"/>
      <w:lvlText w:val="•"/>
      <w:lvlJc w:val="left"/>
      <w:pPr>
        <w:ind w:left="976" w:hanging="301"/>
      </w:pPr>
      <w:rPr>
        <w:rFonts w:hint="default"/>
      </w:rPr>
    </w:lvl>
    <w:lvl w:ilvl="2" w:tplc="10CCC752">
      <w:start w:val="1"/>
      <w:numFmt w:val="bullet"/>
      <w:lvlText w:val="•"/>
      <w:lvlJc w:val="left"/>
      <w:pPr>
        <w:ind w:left="1852" w:hanging="301"/>
      </w:pPr>
      <w:rPr>
        <w:rFonts w:hint="default"/>
      </w:rPr>
    </w:lvl>
    <w:lvl w:ilvl="3" w:tplc="4D0EA2F0">
      <w:start w:val="1"/>
      <w:numFmt w:val="bullet"/>
      <w:lvlText w:val="•"/>
      <w:lvlJc w:val="left"/>
      <w:pPr>
        <w:ind w:left="2728" w:hanging="301"/>
      </w:pPr>
      <w:rPr>
        <w:rFonts w:hint="default"/>
      </w:rPr>
    </w:lvl>
    <w:lvl w:ilvl="4" w:tplc="3844D99C">
      <w:start w:val="1"/>
      <w:numFmt w:val="bullet"/>
      <w:lvlText w:val="•"/>
      <w:lvlJc w:val="left"/>
      <w:pPr>
        <w:ind w:left="3604" w:hanging="301"/>
      </w:pPr>
      <w:rPr>
        <w:rFonts w:hint="default"/>
      </w:rPr>
    </w:lvl>
    <w:lvl w:ilvl="5" w:tplc="D4E26D3C">
      <w:start w:val="1"/>
      <w:numFmt w:val="bullet"/>
      <w:lvlText w:val="•"/>
      <w:lvlJc w:val="left"/>
      <w:pPr>
        <w:ind w:left="4480" w:hanging="301"/>
      </w:pPr>
      <w:rPr>
        <w:rFonts w:hint="default"/>
      </w:rPr>
    </w:lvl>
    <w:lvl w:ilvl="6" w:tplc="F5DC9EE6">
      <w:start w:val="1"/>
      <w:numFmt w:val="bullet"/>
      <w:lvlText w:val="•"/>
      <w:lvlJc w:val="left"/>
      <w:pPr>
        <w:ind w:left="5356" w:hanging="301"/>
      </w:pPr>
      <w:rPr>
        <w:rFonts w:hint="default"/>
      </w:rPr>
    </w:lvl>
    <w:lvl w:ilvl="7" w:tplc="53266992">
      <w:start w:val="1"/>
      <w:numFmt w:val="bullet"/>
      <w:lvlText w:val="•"/>
      <w:lvlJc w:val="left"/>
      <w:pPr>
        <w:ind w:left="6232" w:hanging="301"/>
      </w:pPr>
      <w:rPr>
        <w:rFonts w:hint="default"/>
      </w:rPr>
    </w:lvl>
    <w:lvl w:ilvl="8" w:tplc="9514949E">
      <w:start w:val="1"/>
      <w:numFmt w:val="bullet"/>
      <w:lvlText w:val="•"/>
      <w:lvlJc w:val="left"/>
      <w:pPr>
        <w:ind w:left="7108" w:hanging="301"/>
      </w:pPr>
      <w:rPr>
        <w:rFonts w:hint="default"/>
      </w:rPr>
    </w:lvl>
  </w:abstractNum>
  <w:abstractNum w:abstractNumId="1">
    <w:nsid w:val="076E2564"/>
    <w:multiLevelType w:val="multilevel"/>
    <w:tmpl w:val="3CC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337F1"/>
    <w:multiLevelType w:val="multilevel"/>
    <w:tmpl w:val="A21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3852"/>
    <w:multiLevelType w:val="multilevel"/>
    <w:tmpl w:val="AB4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82479"/>
    <w:multiLevelType w:val="hybridMultilevel"/>
    <w:tmpl w:val="EBBE5A30"/>
    <w:lvl w:ilvl="0" w:tplc="3AD455E2">
      <w:start w:val="1"/>
      <w:numFmt w:val="decimal"/>
      <w:lvlText w:val="%1)"/>
      <w:lvlJc w:val="left"/>
      <w:pPr>
        <w:ind w:left="405" w:hanging="305"/>
        <w:jc w:val="left"/>
      </w:pPr>
      <w:rPr>
        <w:rFonts w:ascii="Times New Roman" w:eastAsia="Times New Roman" w:hAnsi="Times New Roman" w:cs="Times New Roman" w:hint="default"/>
        <w:w w:val="100"/>
        <w:sz w:val="28"/>
        <w:szCs w:val="28"/>
      </w:rPr>
    </w:lvl>
    <w:lvl w:ilvl="1" w:tplc="42AC4908">
      <w:start w:val="1"/>
      <w:numFmt w:val="bullet"/>
      <w:lvlText w:val="•"/>
      <w:lvlJc w:val="left"/>
      <w:pPr>
        <w:ind w:left="1244" w:hanging="305"/>
      </w:pPr>
      <w:rPr>
        <w:rFonts w:hint="default"/>
      </w:rPr>
    </w:lvl>
    <w:lvl w:ilvl="2" w:tplc="3DB0D380">
      <w:start w:val="1"/>
      <w:numFmt w:val="bullet"/>
      <w:lvlText w:val="•"/>
      <w:lvlJc w:val="left"/>
      <w:pPr>
        <w:ind w:left="2088" w:hanging="305"/>
      </w:pPr>
      <w:rPr>
        <w:rFonts w:hint="default"/>
      </w:rPr>
    </w:lvl>
    <w:lvl w:ilvl="3" w:tplc="9008FC48">
      <w:start w:val="1"/>
      <w:numFmt w:val="bullet"/>
      <w:lvlText w:val="•"/>
      <w:lvlJc w:val="left"/>
      <w:pPr>
        <w:ind w:left="2932" w:hanging="305"/>
      </w:pPr>
      <w:rPr>
        <w:rFonts w:hint="default"/>
      </w:rPr>
    </w:lvl>
    <w:lvl w:ilvl="4" w:tplc="FF8A1512">
      <w:start w:val="1"/>
      <w:numFmt w:val="bullet"/>
      <w:lvlText w:val="•"/>
      <w:lvlJc w:val="left"/>
      <w:pPr>
        <w:ind w:left="3776" w:hanging="305"/>
      </w:pPr>
      <w:rPr>
        <w:rFonts w:hint="default"/>
      </w:rPr>
    </w:lvl>
    <w:lvl w:ilvl="5" w:tplc="940AC166">
      <w:start w:val="1"/>
      <w:numFmt w:val="bullet"/>
      <w:lvlText w:val="•"/>
      <w:lvlJc w:val="left"/>
      <w:pPr>
        <w:ind w:left="4620" w:hanging="305"/>
      </w:pPr>
      <w:rPr>
        <w:rFonts w:hint="default"/>
      </w:rPr>
    </w:lvl>
    <w:lvl w:ilvl="6" w:tplc="F8486D70">
      <w:start w:val="1"/>
      <w:numFmt w:val="bullet"/>
      <w:lvlText w:val="•"/>
      <w:lvlJc w:val="left"/>
      <w:pPr>
        <w:ind w:left="5464" w:hanging="305"/>
      </w:pPr>
      <w:rPr>
        <w:rFonts w:hint="default"/>
      </w:rPr>
    </w:lvl>
    <w:lvl w:ilvl="7" w:tplc="E542A886">
      <w:start w:val="1"/>
      <w:numFmt w:val="bullet"/>
      <w:lvlText w:val="•"/>
      <w:lvlJc w:val="left"/>
      <w:pPr>
        <w:ind w:left="6308" w:hanging="305"/>
      </w:pPr>
      <w:rPr>
        <w:rFonts w:hint="default"/>
      </w:rPr>
    </w:lvl>
    <w:lvl w:ilvl="8" w:tplc="C902D09E">
      <w:start w:val="1"/>
      <w:numFmt w:val="bullet"/>
      <w:lvlText w:val="•"/>
      <w:lvlJc w:val="left"/>
      <w:pPr>
        <w:ind w:left="7152" w:hanging="305"/>
      </w:pPr>
      <w:rPr>
        <w:rFonts w:hint="default"/>
      </w:rPr>
    </w:lvl>
  </w:abstractNum>
  <w:abstractNum w:abstractNumId="5">
    <w:nsid w:val="2285047E"/>
    <w:multiLevelType w:val="hybridMultilevel"/>
    <w:tmpl w:val="F50ECBC4"/>
    <w:lvl w:ilvl="0" w:tplc="C458E0F6">
      <w:start w:val="11"/>
      <w:numFmt w:val="decimal"/>
      <w:lvlText w:val="%1."/>
      <w:lvlJc w:val="left"/>
      <w:pPr>
        <w:ind w:left="100" w:hanging="301"/>
        <w:jc w:val="left"/>
      </w:pPr>
      <w:rPr>
        <w:rFonts w:ascii="Times New Roman" w:eastAsia="Times New Roman" w:hAnsi="Times New Roman" w:cs="Times New Roman" w:hint="default"/>
        <w:w w:val="100"/>
        <w:sz w:val="24"/>
        <w:szCs w:val="24"/>
      </w:rPr>
    </w:lvl>
    <w:lvl w:ilvl="1" w:tplc="C1A8E3A8">
      <w:start w:val="1"/>
      <w:numFmt w:val="bullet"/>
      <w:lvlText w:val="•"/>
      <w:lvlJc w:val="left"/>
      <w:pPr>
        <w:ind w:left="1012" w:hanging="301"/>
      </w:pPr>
      <w:rPr>
        <w:rFonts w:hint="default"/>
      </w:rPr>
    </w:lvl>
    <w:lvl w:ilvl="2" w:tplc="6910F616">
      <w:start w:val="1"/>
      <w:numFmt w:val="bullet"/>
      <w:lvlText w:val="•"/>
      <w:lvlJc w:val="left"/>
      <w:pPr>
        <w:ind w:left="1924" w:hanging="301"/>
      </w:pPr>
      <w:rPr>
        <w:rFonts w:hint="default"/>
      </w:rPr>
    </w:lvl>
    <w:lvl w:ilvl="3" w:tplc="63122F9A">
      <w:start w:val="1"/>
      <w:numFmt w:val="bullet"/>
      <w:lvlText w:val="•"/>
      <w:lvlJc w:val="left"/>
      <w:pPr>
        <w:ind w:left="2836" w:hanging="301"/>
      </w:pPr>
      <w:rPr>
        <w:rFonts w:hint="default"/>
      </w:rPr>
    </w:lvl>
    <w:lvl w:ilvl="4" w:tplc="8D3CB70E">
      <w:start w:val="1"/>
      <w:numFmt w:val="bullet"/>
      <w:lvlText w:val="•"/>
      <w:lvlJc w:val="left"/>
      <w:pPr>
        <w:ind w:left="3748" w:hanging="301"/>
      </w:pPr>
      <w:rPr>
        <w:rFonts w:hint="default"/>
      </w:rPr>
    </w:lvl>
    <w:lvl w:ilvl="5" w:tplc="47469D52">
      <w:start w:val="1"/>
      <w:numFmt w:val="bullet"/>
      <w:lvlText w:val="•"/>
      <w:lvlJc w:val="left"/>
      <w:pPr>
        <w:ind w:left="4660" w:hanging="301"/>
      </w:pPr>
      <w:rPr>
        <w:rFonts w:hint="default"/>
      </w:rPr>
    </w:lvl>
    <w:lvl w:ilvl="6" w:tplc="F312A898">
      <w:start w:val="1"/>
      <w:numFmt w:val="bullet"/>
      <w:lvlText w:val="•"/>
      <w:lvlJc w:val="left"/>
      <w:pPr>
        <w:ind w:left="5572" w:hanging="301"/>
      </w:pPr>
      <w:rPr>
        <w:rFonts w:hint="default"/>
      </w:rPr>
    </w:lvl>
    <w:lvl w:ilvl="7" w:tplc="53266F04">
      <w:start w:val="1"/>
      <w:numFmt w:val="bullet"/>
      <w:lvlText w:val="•"/>
      <w:lvlJc w:val="left"/>
      <w:pPr>
        <w:ind w:left="6484" w:hanging="301"/>
      </w:pPr>
      <w:rPr>
        <w:rFonts w:hint="default"/>
      </w:rPr>
    </w:lvl>
    <w:lvl w:ilvl="8" w:tplc="62A4CB60">
      <w:start w:val="1"/>
      <w:numFmt w:val="bullet"/>
      <w:lvlText w:val="•"/>
      <w:lvlJc w:val="left"/>
      <w:pPr>
        <w:ind w:left="7396" w:hanging="301"/>
      </w:pPr>
      <w:rPr>
        <w:rFonts w:hint="default"/>
      </w:rPr>
    </w:lvl>
  </w:abstractNum>
  <w:abstractNum w:abstractNumId="6">
    <w:nsid w:val="2AD8509E"/>
    <w:multiLevelType w:val="hybridMultilevel"/>
    <w:tmpl w:val="116C994C"/>
    <w:lvl w:ilvl="0" w:tplc="87A09B2E">
      <w:start w:val="1"/>
      <w:numFmt w:val="decimal"/>
      <w:lvlText w:val="%1."/>
      <w:lvlJc w:val="left"/>
      <w:pPr>
        <w:ind w:left="100" w:hanging="247"/>
        <w:jc w:val="left"/>
      </w:pPr>
      <w:rPr>
        <w:rFonts w:ascii="Times New Roman" w:eastAsia="Times New Roman" w:hAnsi="Times New Roman" w:cs="Times New Roman" w:hint="default"/>
        <w:w w:val="100"/>
        <w:sz w:val="24"/>
        <w:szCs w:val="24"/>
      </w:rPr>
    </w:lvl>
    <w:lvl w:ilvl="1" w:tplc="B8900F1A">
      <w:start w:val="1"/>
      <w:numFmt w:val="bullet"/>
      <w:lvlText w:val="•"/>
      <w:lvlJc w:val="left"/>
      <w:pPr>
        <w:ind w:left="974" w:hanging="247"/>
      </w:pPr>
      <w:rPr>
        <w:rFonts w:hint="default"/>
      </w:rPr>
    </w:lvl>
    <w:lvl w:ilvl="2" w:tplc="DC069422">
      <w:start w:val="1"/>
      <w:numFmt w:val="bullet"/>
      <w:lvlText w:val="•"/>
      <w:lvlJc w:val="left"/>
      <w:pPr>
        <w:ind w:left="1848" w:hanging="247"/>
      </w:pPr>
      <w:rPr>
        <w:rFonts w:hint="default"/>
      </w:rPr>
    </w:lvl>
    <w:lvl w:ilvl="3" w:tplc="7D907956">
      <w:start w:val="1"/>
      <w:numFmt w:val="bullet"/>
      <w:lvlText w:val="•"/>
      <w:lvlJc w:val="left"/>
      <w:pPr>
        <w:ind w:left="2722" w:hanging="247"/>
      </w:pPr>
      <w:rPr>
        <w:rFonts w:hint="default"/>
      </w:rPr>
    </w:lvl>
    <w:lvl w:ilvl="4" w:tplc="52EE0D48">
      <w:start w:val="1"/>
      <w:numFmt w:val="bullet"/>
      <w:lvlText w:val="•"/>
      <w:lvlJc w:val="left"/>
      <w:pPr>
        <w:ind w:left="3596" w:hanging="247"/>
      </w:pPr>
      <w:rPr>
        <w:rFonts w:hint="default"/>
      </w:rPr>
    </w:lvl>
    <w:lvl w:ilvl="5" w:tplc="FCB40B90">
      <w:start w:val="1"/>
      <w:numFmt w:val="bullet"/>
      <w:lvlText w:val="•"/>
      <w:lvlJc w:val="left"/>
      <w:pPr>
        <w:ind w:left="4470" w:hanging="247"/>
      </w:pPr>
      <w:rPr>
        <w:rFonts w:hint="default"/>
      </w:rPr>
    </w:lvl>
    <w:lvl w:ilvl="6" w:tplc="1982E99E">
      <w:start w:val="1"/>
      <w:numFmt w:val="bullet"/>
      <w:lvlText w:val="•"/>
      <w:lvlJc w:val="left"/>
      <w:pPr>
        <w:ind w:left="5344" w:hanging="247"/>
      </w:pPr>
      <w:rPr>
        <w:rFonts w:hint="default"/>
      </w:rPr>
    </w:lvl>
    <w:lvl w:ilvl="7" w:tplc="F50C4E44">
      <w:start w:val="1"/>
      <w:numFmt w:val="bullet"/>
      <w:lvlText w:val="•"/>
      <w:lvlJc w:val="left"/>
      <w:pPr>
        <w:ind w:left="6218" w:hanging="247"/>
      </w:pPr>
      <w:rPr>
        <w:rFonts w:hint="default"/>
      </w:rPr>
    </w:lvl>
    <w:lvl w:ilvl="8" w:tplc="18F85C10">
      <w:start w:val="1"/>
      <w:numFmt w:val="bullet"/>
      <w:lvlText w:val="•"/>
      <w:lvlJc w:val="left"/>
      <w:pPr>
        <w:ind w:left="7092" w:hanging="247"/>
      </w:pPr>
      <w:rPr>
        <w:rFonts w:hint="default"/>
      </w:rPr>
    </w:lvl>
  </w:abstractNum>
  <w:abstractNum w:abstractNumId="7">
    <w:nsid w:val="31280BF6"/>
    <w:multiLevelType w:val="hybridMultilevel"/>
    <w:tmpl w:val="330EFEC4"/>
    <w:lvl w:ilvl="0" w:tplc="494E970E">
      <w:start w:val="1"/>
      <w:numFmt w:val="bullet"/>
      <w:lvlText w:val="-"/>
      <w:lvlJc w:val="left"/>
      <w:pPr>
        <w:ind w:left="100" w:hanging="159"/>
      </w:pPr>
      <w:rPr>
        <w:rFonts w:ascii="Times New Roman" w:eastAsia="Times New Roman" w:hAnsi="Times New Roman" w:cs="Times New Roman" w:hint="default"/>
        <w:w w:val="100"/>
        <w:sz w:val="28"/>
        <w:szCs w:val="28"/>
      </w:rPr>
    </w:lvl>
    <w:lvl w:ilvl="1" w:tplc="9CB07FD0">
      <w:start w:val="1"/>
      <w:numFmt w:val="bullet"/>
      <w:lvlText w:val="•"/>
      <w:lvlJc w:val="left"/>
      <w:pPr>
        <w:ind w:left="1034" w:hanging="159"/>
      </w:pPr>
      <w:rPr>
        <w:rFonts w:hint="default"/>
      </w:rPr>
    </w:lvl>
    <w:lvl w:ilvl="2" w:tplc="B75CB628">
      <w:start w:val="1"/>
      <w:numFmt w:val="bullet"/>
      <w:lvlText w:val="•"/>
      <w:lvlJc w:val="left"/>
      <w:pPr>
        <w:ind w:left="1968" w:hanging="159"/>
      </w:pPr>
      <w:rPr>
        <w:rFonts w:hint="default"/>
      </w:rPr>
    </w:lvl>
    <w:lvl w:ilvl="3" w:tplc="D22EE8DC">
      <w:start w:val="1"/>
      <w:numFmt w:val="bullet"/>
      <w:lvlText w:val="•"/>
      <w:lvlJc w:val="left"/>
      <w:pPr>
        <w:ind w:left="2902" w:hanging="159"/>
      </w:pPr>
      <w:rPr>
        <w:rFonts w:hint="default"/>
      </w:rPr>
    </w:lvl>
    <w:lvl w:ilvl="4" w:tplc="CF9C1C38">
      <w:start w:val="1"/>
      <w:numFmt w:val="bullet"/>
      <w:lvlText w:val="•"/>
      <w:lvlJc w:val="left"/>
      <w:pPr>
        <w:ind w:left="3836" w:hanging="159"/>
      </w:pPr>
      <w:rPr>
        <w:rFonts w:hint="default"/>
      </w:rPr>
    </w:lvl>
    <w:lvl w:ilvl="5" w:tplc="F7EA544E">
      <w:start w:val="1"/>
      <w:numFmt w:val="bullet"/>
      <w:lvlText w:val="•"/>
      <w:lvlJc w:val="left"/>
      <w:pPr>
        <w:ind w:left="4770" w:hanging="159"/>
      </w:pPr>
      <w:rPr>
        <w:rFonts w:hint="default"/>
      </w:rPr>
    </w:lvl>
    <w:lvl w:ilvl="6" w:tplc="88141068">
      <w:start w:val="1"/>
      <w:numFmt w:val="bullet"/>
      <w:lvlText w:val="•"/>
      <w:lvlJc w:val="left"/>
      <w:pPr>
        <w:ind w:left="5704" w:hanging="159"/>
      </w:pPr>
      <w:rPr>
        <w:rFonts w:hint="default"/>
      </w:rPr>
    </w:lvl>
    <w:lvl w:ilvl="7" w:tplc="DCFC6B4E">
      <w:start w:val="1"/>
      <w:numFmt w:val="bullet"/>
      <w:lvlText w:val="•"/>
      <w:lvlJc w:val="left"/>
      <w:pPr>
        <w:ind w:left="6638" w:hanging="159"/>
      </w:pPr>
      <w:rPr>
        <w:rFonts w:hint="default"/>
      </w:rPr>
    </w:lvl>
    <w:lvl w:ilvl="8" w:tplc="0980C6B4">
      <w:start w:val="1"/>
      <w:numFmt w:val="bullet"/>
      <w:lvlText w:val="•"/>
      <w:lvlJc w:val="left"/>
      <w:pPr>
        <w:ind w:left="7572" w:hanging="159"/>
      </w:pPr>
      <w:rPr>
        <w:rFonts w:hint="default"/>
      </w:rPr>
    </w:lvl>
  </w:abstractNum>
  <w:abstractNum w:abstractNumId="8">
    <w:nsid w:val="33935C0F"/>
    <w:multiLevelType w:val="hybridMultilevel"/>
    <w:tmpl w:val="E6EA1DAC"/>
    <w:lvl w:ilvl="0" w:tplc="98CA276C">
      <w:start w:val="1"/>
      <w:numFmt w:val="decimal"/>
      <w:lvlText w:val="%1)"/>
      <w:lvlJc w:val="left"/>
      <w:pPr>
        <w:ind w:left="100" w:hanging="307"/>
        <w:jc w:val="right"/>
      </w:pPr>
      <w:rPr>
        <w:rFonts w:ascii="Times New Roman" w:eastAsia="Times New Roman" w:hAnsi="Times New Roman" w:cs="Times New Roman" w:hint="default"/>
        <w:w w:val="100"/>
        <w:sz w:val="28"/>
        <w:szCs w:val="28"/>
      </w:rPr>
    </w:lvl>
    <w:lvl w:ilvl="1" w:tplc="DDAEF078">
      <w:start w:val="1"/>
      <w:numFmt w:val="bullet"/>
      <w:lvlText w:val="•"/>
      <w:lvlJc w:val="left"/>
      <w:pPr>
        <w:ind w:left="976" w:hanging="307"/>
      </w:pPr>
      <w:rPr>
        <w:rFonts w:hint="default"/>
      </w:rPr>
    </w:lvl>
    <w:lvl w:ilvl="2" w:tplc="CC6852A6">
      <w:start w:val="1"/>
      <w:numFmt w:val="bullet"/>
      <w:lvlText w:val="•"/>
      <w:lvlJc w:val="left"/>
      <w:pPr>
        <w:ind w:left="1852" w:hanging="307"/>
      </w:pPr>
      <w:rPr>
        <w:rFonts w:hint="default"/>
      </w:rPr>
    </w:lvl>
    <w:lvl w:ilvl="3" w:tplc="20F476C2">
      <w:start w:val="1"/>
      <w:numFmt w:val="bullet"/>
      <w:lvlText w:val="•"/>
      <w:lvlJc w:val="left"/>
      <w:pPr>
        <w:ind w:left="2728" w:hanging="307"/>
      </w:pPr>
      <w:rPr>
        <w:rFonts w:hint="default"/>
      </w:rPr>
    </w:lvl>
    <w:lvl w:ilvl="4" w:tplc="82F47362">
      <w:start w:val="1"/>
      <w:numFmt w:val="bullet"/>
      <w:lvlText w:val="•"/>
      <w:lvlJc w:val="left"/>
      <w:pPr>
        <w:ind w:left="3604" w:hanging="307"/>
      </w:pPr>
      <w:rPr>
        <w:rFonts w:hint="default"/>
      </w:rPr>
    </w:lvl>
    <w:lvl w:ilvl="5" w:tplc="E57E9BBA">
      <w:start w:val="1"/>
      <w:numFmt w:val="bullet"/>
      <w:lvlText w:val="•"/>
      <w:lvlJc w:val="left"/>
      <w:pPr>
        <w:ind w:left="4480" w:hanging="307"/>
      </w:pPr>
      <w:rPr>
        <w:rFonts w:hint="default"/>
      </w:rPr>
    </w:lvl>
    <w:lvl w:ilvl="6" w:tplc="BA224122">
      <w:start w:val="1"/>
      <w:numFmt w:val="bullet"/>
      <w:lvlText w:val="•"/>
      <w:lvlJc w:val="left"/>
      <w:pPr>
        <w:ind w:left="5356" w:hanging="307"/>
      </w:pPr>
      <w:rPr>
        <w:rFonts w:hint="default"/>
      </w:rPr>
    </w:lvl>
    <w:lvl w:ilvl="7" w:tplc="3A1A55F0">
      <w:start w:val="1"/>
      <w:numFmt w:val="bullet"/>
      <w:lvlText w:val="•"/>
      <w:lvlJc w:val="left"/>
      <w:pPr>
        <w:ind w:left="6232" w:hanging="307"/>
      </w:pPr>
      <w:rPr>
        <w:rFonts w:hint="default"/>
      </w:rPr>
    </w:lvl>
    <w:lvl w:ilvl="8" w:tplc="63647098">
      <w:start w:val="1"/>
      <w:numFmt w:val="bullet"/>
      <w:lvlText w:val="•"/>
      <w:lvlJc w:val="left"/>
      <w:pPr>
        <w:ind w:left="7108" w:hanging="307"/>
      </w:pPr>
      <w:rPr>
        <w:rFonts w:hint="default"/>
      </w:rPr>
    </w:lvl>
  </w:abstractNum>
  <w:abstractNum w:abstractNumId="9">
    <w:nsid w:val="358A2C2E"/>
    <w:multiLevelType w:val="multilevel"/>
    <w:tmpl w:val="3088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E2105"/>
    <w:multiLevelType w:val="hybridMultilevel"/>
    <w:tmpl w:val="D8303C8E"/>
    <w:lvl w:ilvl="0" w:tplc="61FA3602">
      <w:start w:val="35"/>
      <w:numFmt w:val="decimal"/>
      <w:lvlText w:val="%1)"/>
      <w:lvlJc w:val="left"/>
      <w:pPr>
        <w:ind w:left="100" w:hanging="598"/>
        <w:jc w:val="right"/>
      </w:pPr>
      <w:rPr>
        <w:rFonts w:ascii="Times New Roman" w:eastAsia="Times New Roman" w:hAnsi="Times New Roman" w:cs="Times New Roman" w:hint="default"/>
        <w:spacing w:val="0"/>
        <w:w w:val="100"/>
        <w:sz w:val="28"/>
        <w:szCs w:val="28"/>
      </w:rPr>
    </w:lvl>
    <w:lvl w:ilvl="1" w:tplc="36722598">
      <w:start w:val="1"/>
      <w:numFmt w:val="bullet"/>
      <w:lvlText w:val="•"/>
      <w:lvlJc w:val="left"/>
      <w:pPr>
        <w:ind w:left="976" w:hanging="598"/>
      </w:pPr>
      <w:rPr>
        <w:rFonts w:hint="default"/>
      </w:rPr>
    </w:lvl>
    <w:lvl w:ilvl="2" w:tplc="A2A8A908">
      <w:start w:val="1"/>
      <w:numFmt w:val="bullet"/>
      <w:lvlText w:val="•"/>
      <w:lvlJc w:val="left"/>
      <w:pPr>
        <w:ind w:left="1852" w:hanging="598"/>
      </w:pPr>
      <w:rPr>
        <w:rFonts w:hint="default"/>
      </w:rPr>
    </w:lvl>
    <w:lvl w:ilvl="3" w:tplc="07021FCC">
      <w:start w:val="1"/>
      <w:numFmt w:val="bullet"/>
      <w:lvlText w:val="•"/>
      <w:lvlJc w:val="left"/>
      <w:pPr>
        <w:ind w:left="2728" w:hanging="598"/>
      </w:pPr>
      <w:rPr>
        <w:rFonts w:hint="default"/>
      </w:rPr>
    </w:lvl>
    <w:lvl w:ilvl="4" w:tplc="5F584D42">
      <w:start w:val="1"/>
      <w:numFmt w:val="bullet"/>
      <w:lvlText w:val="•"/>
      <w:lvlJc w:val="left"/>
      <w:pPr>
        <w:ind w:left="3604" w:hanging="598"/>
      </w:pPr>
      <w:rPr>
        <w:rFonts w:hint="default"/>
      </w:rPr>
    </w:lvl>
    <w:lvl w:ilvl="5" w:tplc="424CBAF6">
      <w:start w:val="1"/>
      <w:numFmt w:val="bullet"/>
      <w:lvlText w:val="•"/>
      <w:lvlJc w:val="left"/>
      <w:pPr>
        <w:ind w:left="4480" w:hanging="598"/>
      </w:pPr>
      <w:rPr>
        <w:rFonts w:hint="default"/>
      </w:rPr>
    </w:lvl>
    <w:lvl w:ilvl="6" w:tplc="F71A3684">
      <w:start w:val="1"/>
      <w:numFmt w:val="bullet"/>
      <w:lvlText w:val="•"/>
      <w:lvlJc w:val="left"/>
      <w:pPr>
        <w:ind w:left="5356" w:hanging="598"/>
      </w:pPr>
      <w:rPr>
        <w:rFonts w:hint="default"/>
      </w:rPr>
    </w:lvl>
    <w:lvl w:ilvl="7" w:tplc="C4A0C03A">
      <w:start w:val="1"/>
      <w:numFmt w:val="bullet"/>
      <w:lvlText w:val="•"/>
      <w:lvlJc w:val="left"/>
      <w:pPr>
        <w:ind w:left="6232" w:hanging="598"/>
      </w:pPr>
      <w:rPr>
        <w:rFonts w:hint="default"/>
      </w:rPr>
    </w:lvl>
    <w:lvl w:ilvl="8" w:tplc="F0023B44">
      <w:start w:val="1"/>
      <w:numFmt w:val="bullet"/>
      <w:lvlText w:val="•"/>
      <w:lvlJc w:val="left"/>
      <w:pPr>
        <w:ind w:left="7108" w:hanging="598"/>
      </w:pPr>
      <w:rPr>
        <w:rFonts w:hint="default"/>
      </w:rPr>
    </w:lvl>
  </w:abstractNum>
  <w:abstractNum w:abstractNumId="11">
    <w:nsid w:val="59EE482F"/>
    <w:multiLevelType w:val="multilevel"/>
    <w:tmpl w:val="D1E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86EE8"/>
    <w:multiLevelType w:val="hybridMultilevel"/>
    <w:tmpl w:val="06262EFA"/>
    <w:lvl w:ilvl="0" w:tplc="9452A648">
      <w:start w:val="1"/>
      <w:numFmt w:val="decimal"/>
      <w:lvlText w:val="%1)"/>
      <w:lvlJc w:val="left"/>
      <w:pPr>
        <w:ind w:left="100" w:hanging="358"/>
        <w:jc w:val="right"/>
      </w:pPr>
      <w:rPr>
        <w:rFonts w:ascii="Times New Roman" w:eastAsia="Times New Roman" w:hAnsi="Times New Roman" w:cs="Times New Roman" w:hint="default"/>
        <w:spacing w:val="0"/>
        <w:w w:val="100"/>
        <w:sz w:val="28"/>
        <w:szCs w:val="28"/>
      </w:rPr>
    </w:lvl>
    <w:lvl w:ilvl="1" w:tplc="A62A3508">
      <w:start w:val="1"/>
      <w:numFmt w:val="bullet"/>
      <w:lvlText w:val="•"/>
      <w:lvlJc w:val="left"/>
      <w:pPr>
        <w:ind w:left="976" w:hanging="358"/>
      </w:pPr>
      <w:rPr>
        <w:rFonts w:hint="default"/>
      </w:rPr>
    </w:lvl>
    <w:lvl w:ilvl="2" w:tplc="CAB6498C">
      <w:start w:val="1"/>
      <w:numFmt w:val="bullet"/>
      <w:lvlText w:val="•"/>
      <w:lvlJc w:val="left"/>
      <w:pPr>
        <w:ind w:left="1852" w:hanging="358"/>
      </w:pPr>
      <w:rPr>
        <w:rFonts w:hint="default"/>
      </w:rPr>
    </w:lvl>
    <w:lvl w:ilvl="3" w:tplc="FD740046">
      <w:start w:val="1"/>
      <w:numFmt w:val="bullet"/>
      <w:lvlText w:val="•"/>
      <w:lvlJc w:val="left"/>
      <w:pPr>
        <w:ind w:left="2728" w:hanging="358"/>
      </w:pPr>
      <w:rPr>
        <w:rFonts w:hint="default"/>
      </w:rPr>
    </w:lvl>
    <w:lvl w:ilvl="4" w:tplc="E714B1BC">
      <w:start w:val="1"/>
      <w:numFmt w:val="bullet"/>
      <w:lvlText w:val="•"/>
      <w:lvlJc w:val="left"/>
      <w:pPr>
        <w:ind w:left="3604" w:hanging="358"/>
      </w:pPr>
      <w:rPr>
        <w:rFonts w:hint="default"/>
      </w:rPr>
    </w:lvl>
    <w:lvl w:ilvl="5" w:tplc="0D6C4B24">
      <w:start w:val="1"/>
      <w:numFmt w:val="bullet"/>
      <w:lvlText w:val="•"/>
      <w:lvlJc w:val="left"/>
      <w:pPr>
        <w:ind w:left="4480" w:hanging="358"/>
      </w:pPr>
      <w:rPr>
        <w:rFonts w:hint="default"/>
      </w:rPr>
    </w:lvl>
    <w:lvl w:ilvl="6" w:tplc="26FE484A">
      <w:start w:val="1"/>
      <w:numFmt w:val="bullet"/>
      <w:lvlText w:val="•"/>
      <w:lvlJc w:val="left"/>
      <w:pPr>
        <w:ind w:left="5356" w:hanging="358"/>
      </w:pPr>
      <w:rPr>
        <w:rFonts w:hint="default"/>
      </w:rPr>
    </w:lvl>
    <w:lvl w:ilvl="7" w:tplc="BE8EC46C">
      <w:start w:val="1"/>
      <w:numFmt w:val="bullet"/>
      <w:lvlText w:val="•"/>
      <w:lvlJc w:val="left"/>
      <w:pPr>
        <w:ind w:left="6232" w:hanging="358"/>
      </w:pPr>
      <w:rPr>
        <w:rFonts w:hint="default"/>
      </w:rPr>
    </w:lvl>
    <w:lvl w:ilvl="8" w:tplc="1C6A8CDE">
      <w:start w:val="1"/>
      <w:numFmt w:val="bullet"/>
      <w:lvlText w:val="•"/>
      <w:lvlJc w:val="left"/>
      <w:pPr>
        <w:ind w:left="7108" w:hanging="358"/>
      </w:pPr>
      <w:rPr>
        <w:rFonts w:hint="default"/>
      </w:rPr>
    </w:lvl>
  </w:abstractNum>
  <w:abstractNum w:abstractNumId="13">
    <w:nsid w:val="62FC26A7"/>
    <w:multiLevelType w:val="multilevel"/>
    <w:tmpl w:val="3B8A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3E0762"/>
    <w:multiLevelType w:val="hybridMultilevel"/>
    <w:tmpl w:val="E38AAB06"/>
    <w:lvl w:ilvl="0" w:tplc="8FF2A610">
      <w:start w:val="9"/>
      <w:numFmt w:val="decimal"/>
      <w:lvlText w:val="%1."/>
      <w:lvlJc w:val="left"/>
      <w:pPr>
        <w:ind w:left="100" w:hanging="269"/>
        <w:jc w:val="left"/>
      </w:pPr>
      <w:rPr>
        <w:rFonts w:ascii="Times New Roman" w:eastAsia="Times New Roman" w:hAnsi="Times New Roman" w:cs="Times New Roman" w:hint="default"/>
        <w:w w:val="100"/>
        <w:sz w:val="24"/>
        <w:szCs w:val="24"/>
      </w:rPr>
    </w:lvl>
    <w:lvl w:ilvl="1" w:tplc="47608402">
      <w:start w:val="1"/>
      <w:numFmt w:val="bullet"/>
      <w:lvlText w:val="•"/>
      <w:lvlJc w:val="left"/>
      <w:pPr>
        <w:ind w:left="976" w:hanging="269"/>
      </w:pPr>
      <w:rPr>
        <w:rFonts w:hint="default"/>
      </w:rPr>
    </w:lvl>
    <w:lvl w:ilvl="2" w:tplc="C82A7C00">
      <w:start w:val="1"/>
      <w:numFmt w:val="bullet"/>
      <w:lvlText w:val="•"/>
      <w:lvlJc w:val="left"/>
      <w:pPr>
        <w:ind w:left="1852" w:hanging="269"/>
      </w:pPr>
      <w:rPr>
        <w:rFonts w:hint="default"/>
      </w:rPr>
    </w:lvl>
    <w:lvl w:ilvl="3" w:tplc="AEC42882">
      <w:start w:val="1"/>
      <w:numFmt w:val="bullet"/>
      <w:lvlText w:val="•"/>
      <w:lvlJc w:val="left"/>
      <w:pPr>
        <w:ind w:left="2728" w:hanging="269"/>
      </w:pPr>
      <w:rPr>
        <w:rFonts w:hint="default"/>
      </w:rPr>
    </w:lvl>
    <w:lvl w:ilvl="4" w:tplc="57CE0A50">
      <w:start w:val="1"/>
      <w:numFmt w:val="bullet"/>
      <w:lvlText w:val="•"/>
      <w:lvlJc w:val="left"/>
      <w:pPr>
        <w:ind w:left="3604" w:hanging="269"/>
      </w:pPr>
      <w:rPr>
        <w:rFonts w:hint="default"/>
      </w:rPr>
    </w:lvl>
    <w:lvl w:ilvl="5" w:tplc="1FBCDEAA">
      <w:start w:val="1"/>
      <w:numFmt w:val="bullet"/>
      <w:lvlText w:val="•"/>
      <w:lvlJc w:val="left"/>
      <w:pPr>
        <w:ind w:left="4480" w:hanging="269"/>
      </w:pPr>
      <w:rPr>
        <w:rFonts w:hint="default"/>
      </w:rPr>
    </w:lvl>
    <w:lvl w:ilvl="6" w:tplc="9EAE135A">
      <w:start w:val="1"/>
      <w:numFmt w:val="bullet"/>
      <w:lvlText w:val="•"/>
      <w:lvlJc w:val="left"/>
      <w:pPr>
        <w:ind w:left="5356" w:hanging="269"/>
      </w:pPr>
      <w:rPr>
        <w:rFonts w:hint="default"/>
      </w:rPr>
    </w:lvl>
    <w:lvl w:ilvl="7" w:tplc="B57015CA">
      <w:start w:val="1"/>
      <w:numFmt w:val="bullet"/>
      <w:lvlText w:val="•"/>
      <w:lvlJc w:val="left"/>
      <w:pPr>
        <w:ind w:left="6232" w:hanging="269"/>
      </w:pPr>
      <w:rPr>
        <w:rFonts w:hint="default"/>
      </w:rPr>
    </w:lvl>
    <w:lvl w:ilvl="8" w:tplc="2E4452FE">
      <w:start w:val="1"/>
      <w:numFmt w:val="bullet"/>
      <w:lvlText w:val="•"/>
      <w:lvlJc w:val="left"/>
      <w:pPr>
        <w:ind w:left="7108" w:hanging="269"/>
      </w:pPr>
      <w:rPr>
        <w:rFonts w:hint="default"/>
      </w:rPr>
    </w:lvl>
  </w:abstractNum>
  <w:abstractNum w:abstractNumId="15">
    <w:nsid w:val="69A521F9"/>
    <w:multiLevelType w:val="hybridMultilevel"/>
    <w:tmpl w:val="1BF4BB54"/>
    <w:lvl w:ilvl="0" w:tplc="1D104DC0">
      <w:start w:val="68"/>
      <w:numFmt w:val="decimal"/>
      <w:lvlText w:val="%1-"/>
      <w:lvlJc w:val="left"/>
      <w:pPr>
        <w:ind w:left="100" w:hanging="375"/>
        <w:jc w:val="left"/>
      </w:pPr>
      <w:rPr>
        <w:rFonts w:ascii="Times New Roman" w:eastAsia="Times New Roman" w:hAnsi="Times New Roman" w:cs="Times New Roman" w:hint="default"/>
        <w:spacing w:val="-1"/>
        <w:w w:val="100"/>
        <w:sz w:val="24"/>
        <w:szCs w:val="24"/>
      </w:rPr>
    </w:lvl>
    <w:lvl w:ilvl="1" w:tplc="100E6044">
      <w:start w:val="1"/>
      <w:numFmt w:val="bullet"/>
      <w:lvlText w:val="•"/>
      <w:lvlJc w:val="left"/>
      <w:pPr>
        <w:ind w:left="976" w:hanging="375"/>
      </w:pPr>
      <w:rPr>
        <w:rFonts w:hint="default"/>
      </w:rPr>
    </w:lvl>
    <w:lvl w:ilvl="2" w:tplc="923A2AB8">
      <w:start w:val="1"/>
      <w:numFmt w:val="bullet"/>
      <w:lvlText w:val="•"/>
      <w:lvlJc w:val="left"/>
      <w:pPr>
        <w:ind w:left="1852" w:hanging="375"/>
      </w:pPr>
      <w:rPr>
        <w:rFonts w:hint="default"/>
      </w:rPr>
    </w:lvl>
    <w:lvl w:ilvl="3" w:tplc="5C3864A6">
      <w:start w:val="1"/>
      <w:numFmt w:val="bullet"/>
      <w:lvlText w:val="•"/>
      <w:lvlJc w:val="left"/>
      <w:pPr>
        <w:ind w:left="2728" w:hanging="375"/>
      </w:pPr>
      <w:rPr>
        <w:rFonts w:hint="default"/>
      </w:rPr>
    </w:lvl>
    <w:lvl w:ilvl="4" w:tplc="C7907C44">
      <w:start w:val="1"/>
      <w:numFmt w:val="bullet"/>
      <w:lvlText w:val="•"/>
      <w:lvlJc w:val="left"/>
      <w:pPr>
        <w:ind w:left="3604" w:hanging="375"/>
      </w:pPr>
      <w:rPr>
        <w:rFonts w:hint="default"/>
      </w:rPr>
    </w:lvl>
    <w:lvl w:ilvl="5" w:tplc="9B8860BC">
      <w:start w:val="1"/>
      <w:numFmt w:val="bullet"/>
      <w:lvlText w:val="•"/>
      <w:lvlJc w:val="left"/>
      <w:pPr>
        <w:ind w:left="4480" w:hanging="375"/>
      </w:pPr>
      <w:rPr>
        <w:rFonts w:hint="default"/>
      </w:rPr>
    </w:lvl>
    <w:lvl w:ilvl="6" w:tplc="8F16C6DE">
      <w:start w:val="1"/>
      <w:numFmt w:val="bullet"/>
      <w:lvlText w:val="•"/>
      <w:lvlJc w:val="left"/>
      <w:pPr>
        <w:ind w:left="5356" w:hanging="375"/>
      </w:pPr>
      <w:rPr>
        <w:rFonts w:hint="default"/>
      </w:rPr>
    </w:lvl>
    <w:lvl w:ilvl="7" w:tplc="AE0A46BA">
      <w:start w:val="1"/>
      <w:numFmt w:val="bullet"/>
      <w:lvlText w:val="•"/>
      <w:lvlJc w:val="left"/>
      <w:pPr>
        <w:ind w:left="6232" w:hanging="375"/>
      </w:pPr>
      <w:rPr>
        <w:rFonts w:hint="default"/>
      </w:rPr>
    </w:lvl>
    <w:lvl w:ilvl="8" w:tplc="CD9435B0">
      <w:start w:val="1"/>
      <w:numFmt w:val="bullet"/>
      <w:lvlText w:val="•"/>
      <w:lvlJc w:val="left"/>
      <w:pPr>
        <w:ind w:left="7108" w:hanging="375"/>
      </w:pPr>
      <w:rPr>
        <w:rFonts w:hint="default"/>
      </w:rPr>
    </w:lvl>
  </w:abstractNum>
  <w:abstractNum w:abstractNumId="16">
    <w:nsid w:val="77EA1207"/>
    <w:multiLevelType w:val="hybridMultilevel"/>
    <w:tmpl w:val="810C0EE4"/>
    <w:lvl w:ilvl="0" w:tplc="8D50A326">
      <w:start w:val="32"/>
      <w:numFmt w:val="decimal"/>
      <w:lvlText w:val="%1)"/>
      <w:lvlJc w:val="left"/>
      <w:pPr>
        <w:ind w:left="100" w:hanging="488"/>
        <w:jc w:val="left"/>
      </w:pPr>
      <w:rPr>
        <w:rFonts w:ascii="Times New Roman" w:eastAsia="Times New Roman" w:hAnsi="Times New Roman" w:cs="Times New Roman" w:hint="default"/>
        <w:spacing w:val="0"/>
        <w:w w:val="100"/>
        <w:sz w:val="28"/>
        <w:szCs w:val="28"/>
      </w:rPr>
    </w:lvl>
    <w:lvl w:ilvl="1" w:tplc="50B81742">
      <w:start w:val="1"/>
      <w:numFmt w:val="bullet"/>
      <w:lvlText w:val="•"/>
      <w:lvlJc w:val="left"/>
      <w:pPr>
        <w:ind w:left="976" w:hanging="488"/>
      </w:pPr>
      <w:rPr>
        <w:rFonts w:hint="default"/>
      </w:rPr>
    </w:lvl>
    <w:lvl w:ilvl="2" w:tplc="8966A370">
      <w:start w:val="1"/>
      <w:numFmt w:val="bullet"/>
      <w:lvlText w:val="•"/>
      <w:lvlJc w:val="left"/>
      <w:pPr>
        <w:ind w:left="1852" w:hanging="488"/>
      </w:pPr>
      <w:rPr>
        <w:rFonts w:hint="default"/>
      </w:rPr>
    </w:lvl>
    <w:lvl w:ilvl="3" w:tplc="7B422414">
      <w:start w:val="1"/>
      <w:numFmt w:val="bullet"/>
      <w:lvlText w:val="•"/>
      <w:lvlJc w:val="left"/>
      <w:pPr>
        <w:ind w:left="2728" w:hanging="488"/>
      </w:pPr>
      <w:rPr>
        <w:rFonts w:hint="default"/>
      </w:rPr>
    </w:lvl>
    <w:lvl w:ilvl="4" w:tplc="70E8CD48">
      <w:start w:val="1"/>
      <w:numFmt w:val="bullet"/>
      <w:lvlText w:val="•"/>
      <w:lvlJc w:val="left"/>
      <w:pPr>
        <w:ind w:left="3604" w:hanging="488"/>
      </w:pPr>
      <w:rPr>
        <w:rFonts w:hint="default"/>
      </w:rPr>
    </w:lvl>
    <w:lvl w:ilvl="5" w:tplc="B7D02DF2">
      <w:start w:val="1"/>
      <w:numFmt w:val="bullet"/>
      <w:lvlText w:val="•"/>
      <w:lvlJc w:val="left"/>
      <w:pPr>
        <w:ind w:left="4480" w:hanging="488"/>
      </w:pPr>
      <w:rPr>
        <w:rFonts w:hint="default"/>
      </w:rPr>
    </w:lvl>
    <w:lvl w:ilvl="6" w:tplc="0BC6172C">
      <w:start w:val="1"/>
      <w:numFmt w:val="bullet"/>
      <w:lvlText w:val="•"/>
      <w:lvlJc w:val="left"/>
      <w:pPr>
        <w:ind w:left="5356" w:hanging="488"/>
      </w:pPr>
      <w:rPr>
        <w:rFonts w:hint="default"/>
      </w:rPr>
    </w:lvl>
    <w:lvl w:ilvl="7" w:tplc="659C6C80">
      <w:start w:val="1"/>
      <w:numFmt w:val="bullet"/>
      <w:lvlText w:val="•"/>
      <w:lvlJc w:val="left"/>
      <w:pPr>
        <w:ind w:left="6232" w:hanging="488"/>
      </w:pPr>
      <w:rPr>
        <w:rFonts w:hint="default"/>
      </w:rPr>
    </w:lvl>
    <w:lvl w:ilvl="8" w:tplc="ED625398">
      <w:start w:val="1"/>
      <w:numFmt w:val="bullet"/>
      <w:lvlText w:val="•"/>
      <w:lvlJc w:val="left"/>
      <w:pPr>
        <w:ind w:left="7108" w:hanging="488"/>
      </w:pPr>
      <w:rPr>
        <w:rFonts w:hint="default"/>
      </w:rPr>
    </w:lvl>
  </w:abstractNum>
  <w:abstractNum w:abstractNumId="17">
    <w:nsid w:val="79685831"/>
    <w:multiLevelType w:val="hybridMultilevel"/>
    <w:tmpl w:val="229868B2"/>
    <w:lvl w:ilvl="0" w:tplc="F5A212C8">
      <w:start w:val="22"/>
      <w:numFmt w:val="decimal"/>
      <w:lvlText w:val="%1."/>
      <w:lvlJc w:val="left"/>
      <w:pPr>
        <w:ind w:left="100" w:hanging="372"/>
        <w:jc w:val="left"/>
      </w:pPr>
      <w:rPr>
        <w:rFonts w:ascii="Times New Roman" w:eastAsia="Times New Roman" w:hAnsi="Times New Roman" w:cs="Times New Roman" w:hint="default"/>
        <w:w w:val="100"/>
        <w:sz w:val="24"/>
        <w:szCs w:val="24"/>
      </w:rPr>
    </w:lvl>
    <w:lvl w:ilvl="1" w:tplc="F642E2FA">
      <w:start w:val="1"/>
      <w:numFmt w:val="bullet"/>
      <w:lvlText w:val="•"/>
      <w:lvlJc w:val="left"/>
      <w:pPr>
        <w:ind w:left="976" w:hanging="372"/>
      </w:pPr>
      <w:rPr>
        <w:rFonts w:hint="default"/>
      </w:rPr>
    </w:lvl>
    <w:lvl w:ilvl="2" w:tplc="47423634">
      <w:start w:val="1"/>
      <w:numFmt w:val="bullet"/>
      <w:lvlText w:val="•"/>
      <w:lvlJc w:val="left"/>
      <w:pPr>
        <w:ind w:left="1852" w:hanging="372"/>
      </w:pPr>
      <w:rPr>
        <w:rFonts w:hint="default"/>
      </w:rPr>
    </w:lvl>
    <w:lvl w:ilvl="3" w:tplc="E134021E">
      <w:start w:val="1"/>
      <w:numFmt w:val="bullet"/>
      <w:lvlText w:val="•"/>
      <w:lvlJc w:val="left"/>
      <w:pPr>
        <w:ind w:left="2728" w:hanging="372"/>
      </w:pPr>
      <w:rPr>
        <w:rFonts w:hint="default"/>
      </w:rPr>
    </w:lvl>
    <w:lvl w:ilvl="4" w:tplc="8D4C45F8">
      <w:start w:val="1"/>
      <w:numFmt w:val="bullet"/>
      <w:lvlText w:val="•"/>
      <w:lvlJc w:val="left"/>
      <w:pPr>
        <w:ind w:left="3604" w:hanging="372"/>
      </w:pPr>
      <w:rPr>
        <w:rFonts w:hint="default"/>
      </w:rPr>
    </w:lvl>
    <w:lvl w:ilvl="5" w:tplc="8CD414A6">
      <w:start w:val="1"/>
      <w:numFmt w:val="bullet"/>
      <w:lvlText w:val="•"/>
      <w:lvlJc w:val="left"/>
      <w:pPr>
        <w:ind w:left="4480" w:hanging="372"/>
      </w:pPr>
      <w:rPr>
        <w:rFonts w:hint="default"/>
      </w:rPr>
    </w:lvl>
    <w:lvl w:ilvl="6" w:tplc="94921D86">
      <w:start w:val="1"/>
      <w:numFmt w:val="bullet"/>
      <w:lvlText w:val="•"/>
      <w:lvlJc w:val="left"/>
      <w:pPr>
        <w:ind w:left="5356" w:hanging="372"/>
      </w:pPr>
      <w:rPr>
        <w:rFonts w:hint="default"/>
      </w:rPr>
    </w:lvl>
    <w:lvl w:ilvl="7" w:tplc="E3D642C0">
      <w:start w:val="1"/>
      <w:numFmt w:val="bullet"/>
      <w:lvlText w:val="•"/>
      <w:lvlJc w:val="left"/>
      <w:pPr>
        <w:ind w:left="6232" w:hanging="372"/>
      </w:pPr>
      <w:rPr>
        <w:rFonts w:hint="default"/>
      </w:rPr>
    </w:lvl>
    <w:lvl w:ilvl="8" w:tplc="23E45ADC">
      <w:start w:val="1"/>
      <w:numFmt w:val="bullet"/>
      <w:lvlText w:val="•"/>
      <w:lvlJc w:val="left"/>
      <w:pPr>
        <w:ind w:left="7108" w:hanging="372"/>
      </w:pPr>
      <w:rPr>
        <w:rFonts w:hint="default"/>
      </w:rPr>
    </w:lvl>
  </w:abstractNum>
  <w:abstractNum w:abstractNumId="18">
    <w:nsid w:val="7A2A6C96"/>
    <w:multiLevelType w:val="hybridMultilevel"/>
    <w:tmpl w:val="F4CCFE58"/>
    <w:lvl w:ilvl="0" w:tplc="0396E66E">
      <w:start w:val="1"/>
      <w:numFmt w:val="bullet"/>
      <w:lvlText w:val="-"/>
      <w:lvlJc w:val="left"/>
      <w:pPr>
        <w:ind w:left="100" w:hanging="188"/>
      </w:pPr>
      <w:rPr>
        <w:rFonts w:ascii="Times New Roman" w:eastAsia="Times New Roman" w:hAnsi="Times New Roman" w:cs="Times New Roman" w:hint="default"/>
        <w:w w:val="100"/>
        <w:sz w:val="28"/>
        <w:szCs w:val="28"/>
      </w:rPr>
    </w:lvl>
    <w:lvl w:ilvl="1" w:tplc="A5508A52">
      <w:start w:val="1"/>
      <w:numFmt w:val="bullet"/>
      <w:lvlText w:val="•"/>
      <w:lvlJc w:val="left"/>
      <w:pPr>
        <w:ind w:left="994" w:hanging="188"/>
      </w:pPr>
      <w:rPr>
        <w:rFonts w:hint="default"/>
      </w:rPr>
    </w:lvl>
    <w:lvl w:ilvl="2" w:tplc="D24409C8">
      <w:start w:val="1"/>
      <w:numFmt w:val="bullet"/>
      <w:lvlText w:val="•"/>
      <w:lvlJc w:val="left"/>
      <w:pPr>
        <w:ind w:left="1888" w:hanging="188"/>
      </w:pPr>
      <w:rPr>
        <w:rFonts w:hint="default"/>
      </w:rPr>
    </w:lvl>
    <w:lvl w:ilvl="3" w:tplc="A392820A">
      <w:start w:val="1"/>
      <w:numFmt w:val="bullet"/>
      <w:lvlText w:val="•"/>
      <w:lvlJc w:val="left"/>
      <w:pPr>
        <w:ind w:left="2782" w:hanging="188"/>
      </w:pPr>
      <w:rPr>
        <w:rFonts w:hint="default"/>
      </w:rPr>
    </w:lvl>
    <w:lvl w:ilvl="4" w:tplc="6132196E">
      <w:start w:val="1"/>
      <w:numFmt w:val="bullet"/>
      <w:lvlText w:val="•"/>
      <w:lvlJc w:val="left"/>
      <w:pPr>
        <w:ind w:left="3676" w:hanging="188"/>
      </w:pPr>
      <w:rPr>
        <w:rFonts w:hint="default"/>
      </w:rPr>
    </w:lvl>
    <w:lvl w:ilvl="5" w:tplc="1046B366">
      <w:start w:val="1"/>
      <w:numFmt w:val="bullet"/>
      <w:lvlText w:val="•"/>
      <w:lvlJc w:val="left"/>
      <w:pPr>
        <w:ind w:left="4570" w:hanging="188"/>
      </w:pPr>
      <w:rPr>
        <w:rFonts w:hint="default"/>
      </w:rPr>
    </w:lvl>
    <w:lvl w:ilvl="6" w:tplc="C80AE0B6">
      <w:start w:val="1"/>
      <w:numFmt w:val="bullet"/>
      <w:lvlText w:val="•"/>
      <w:lvlJc w:val="left"/>
      <w:pPr>
        <w:ind w:left="5464" w:hanging="188"/>
      </w:pPr>
      <w:rPr>
        <w:rFonts w:hint="default"/>
      </w:rPr>
    </w:lvl>
    <w:lvl w:ilvl="7" w:tplc="606451F4">
      <w:start w:val="1"/>
      <w:numFmt w:val="bullet"/>
      <w:lvlText w:val="•"/>
      <w:lvlJc w:val="left"/>
      <w:pPr>
        <w:ind w:left="6358" w:hanging="188"/>
      </w:pPr>
      <w:rPr>
        <w:rFonts w:hint="default"/>
      </w:rPr>
    </w:lvl>
    <w:lvl w:ilvl="8" w:tplc="7A5EE798">
      <w:start w:val="1"/>
      <w:numFmt w:val="bullet"/>
      <w:lvlText w:val="•"/>
      <w:lvlJc w:val="left"/>
      <w:pPr>
        <w:ind w:left="7252" w:hanging="188"/>
      </w:pPr>
      <w:rPr>
        <w:rFonts w:hint="default"/>
      </w:rPr>
    </w:lvl>
  </w:abstractNum>
  <w:abstractNum w:abstractNumId="19">
    <w:nsid w:val="7EB9537E"/>
    <w:multiLevelType w:val="multilevel"/>
    <w:tmpl w:val="B986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10"/>
  </w:num>
  <w:num w:numId="4">
    <w:abstractNumId w:val="16"/>
  </w:num>
  <w:num w:numId="5">
    <w:abstractNumId w:val="8"/>
  </w:num>
  <w:num w:numId="6">
    <w:abstractNumId w:val="15"/>
  </w:num>
  <w:num w:numId="7">
    <w:abstractNumId w:val="0"/>
  </w:num>
  <w:num w:numId="8">
    <w:abstractNumId w:val="17"/>
  </w:num>
  <w:num w:numId="9">
    <w:abstractNumId w:val="5"/>
  </w:num>
  <w:num w:numId="10">
    <w:abstractNumId w:val="14"/>
  </w:num>
  <w:num w:numId="11">
    <w:abstractNumId w:val="6"/>
  </w:num>
  <w:num w:numId="12">
    <w:abstractNumId w:val="4"/>
  </w:num>
  <w:num w:numId="13">
    <w:abstractNumId w:val="12"/>
  </w:num>
  <w:num w:numId="14">
    <w:abstractNumId w:val="19"/>
  </w:num>
  <w:num w:numId="15">
    <w:abstractNumId w:val="11"/>
  </w:num>
  <w:num w:numId="16">
    <w:abstractNumId w:val="2"/>
  </w:num>
  <w:num w:numId="17">
    <w:abstractNumId w:val="13"/>
  </w:num>
  <w:num w:numId="18">
    <w:abstractNumId w:val="9"/>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31"/>
    <w:rsid w:val="000449B7"/>
    <w:rsid w:val="000B243F"/>
    <w:rsid w:val="00131044"/>
    <w:rsid w:val="00162C4F"/>
    <w:rsid w:val="002C2D8E"/>
    <w:rsid w:val="002C5D11"/>
    <w:rsid w:val="003E2C72"/>
    <w:rsid w:val="004F11F0"/>
    <w:rsid w:val="005577AD"/>
    <w:rsid w:val="00626AE2"/>
    <w:rsid w:val="00656225"/>
    <w:rsid w:val="007F50BA"/>
    <w:rsid w:val="007F7B48"/>
    <w:rsid w:val="00883853"/>
    <w:rsid w:val="008B75FA"/>
    <w:rsid w:val="00913F3E"/>
    <w:rsid w:val="00961DBB"/>
    <w:rsid w:val="00965987"/>
    <w:rsid w:val="009840AB"/>
    <w:rsid w:val="009A5005"/>
    <w:rsid w:val="00A368D3"/>
    <w:rsid w:val="00A61E3B"/>
    <w:rsid w:val="00AA55FA"/>
    <w:rsid w:val="00AF5609"/>
    <w:rsid w:val="00B77CB5"/>
    <w:rsid w:val="00C75BBC"/>
    <w:rsid w:val="00DB5331"/>
    <w:rsid w:val="00DD626E"/>
    <w:rsid w:val="00E12006"/>
    <w:rsid w:val="00E23F16"/>
    <w:rsid w:val="00E65FE8"/>
    <w:rsid w:val="00EE1CE9"/>
    <w:rsid w:val="00F25313"/>
    <w:rsid w:val="00FD5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4B5FA-8DB5-43CA-97F1-3D2B099E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116"/>
      <w:jc w:val="both"/>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4F11F0"/>
    <w:rPr>
      <w:i/>
      <w:iCs/>
    </w:rPr>
  </w:style>
  <w:style w:type="character" w:styleId="Hyperlink">
    <w:name w:val="Hyperlink"/>
    <w:basedOn w:val="DefaultParagraphFont"/>
    <w:uiPriority w:val="99"/>
    <w:unhideWhenUsed/>
    <w:rsid w:val="00C75BBC"/>
    <w:rPr>
      <w:color w:val="0000FF"/>
      <w:u w:val="single"/>
    </w:rPr>
  </w:style>
  <w:style w:type="character" w:customStyle="1" w:styleId="period">
    <w:name w:val="period"/>
    <w:basedOn w:val="DefaultParagraphFont"/>
    <w:rsid w:val="00C75BBC"/>
  </w:style>
  <w:style w:type="character" w:customStyle="1" w:styleId="cit">
    <w:name w:val="cit"/>
    <w:basedOn w:val="DefaultParagraphFont"/>
    <w:rsid w:val="00C75BBC"/>
  </w:style>
  <w:style w:type="character" w:customStyle="1" w:styleId="citation-doi">
    <w:name w:val="citation-doi"/>
    <w:basedOn w:val="DefaultParagraphFont"/>
    <w:rsid w:val="00C75BBC"/>
  </w:style>
  <w:style w:type="character" w:customStyle="1" w:styleId="authors-list-item">
    <w:name w:val="authors-list-item"/>
    <w:basedOn w:val="DefaultParagraphFont"/>
    <w:rsid w:val="00C75BBC"/>
  </w:style>
  <w:style w:type="character" w:customStyle="1" w:styleId="author-sup-separator">
    <w:name w:val="author-sup-separator"/>
    <w:basedOn w:val="DefaultParagraphFont"/>
    <w:rsid w:val="00C75BBC"/>
  </w:style>
  <w:style w:type="character" w:customStyle="1" w:styleId="comma">
    <w:name w:val="comma"/>
    <w:basedOn w:val="DefaultParagraphFont"/>
    <w:rsid w:val="00C75BBC"/>
  </w:style>
  <w:style w:type="character" w:customStyle="1" w:styleId="ahead-of-print">
    <w:name w:val="ahead-of-print"/>
    <w:basedOn w:val="DefaultParagraphFont"/>
    <w:rsid w:val="00EE1CE9"/>
  </w:style>
  <w:style w:type="character" w:customStyle="1" w:styleId="secondary-date">
    <w:name w:val="secondary-date"/>
    <w:basedOn w:val="DefaultParagraphFont"/>
    <w:rsid w:val="00EE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9356">
      <w:bodyDiv w:val="1"/>
      <w:marLeft w:val="0"/>
      <w:marRight w:val="0"/>
      <w:marTop w:val="0"/>
      <w:marBottom w:val="0"/>
      <w:divBdr>
        <w:top w:val="none" w:sz="0" w:space="0" w:color="auto"/>
        <w:left w:val="none" w:sz="0" w:space="0" w:color="auto"/>
        <w:bottom w:val="none" w:sz="0" w:space="0" w:color="auto"/>
        <w:right w:val="none" w:sz="0" w:space="0" w:color="auto"/>
      </w:divBdr>
      <w:divsChild>
        <w:div w:id="43603255">
          <w:marLeft w:val="0"/>
          <w:marRight w:val="0"/>
          <w:marTop w:val="0"/>
          <w:marBottom w:val="0"/>
          <w:divBdr>
            <w:top w:val="none" w:sz="0" w:space="0" w:color="auto"/>
            <w:left w:val="none" w:sz="0" w:space="0" w:color="auto"/>
            <w:bottom w:val="none" w:sz="0" w:space="0" w:color="auto"/>
            <w:right w:val="none" w:sz="0" w:space="0" w:color="auto"/>
          </w:divBdr>
          <w:divsChild>
            <w:div w:id="1130828514">
              <w:marLeft w:val="0"/>
              <w:marRight w:val="0"/>
              <w:marTop w:val="0"/>
              <w:marBottom w:val="0"/>
              <w:divBdr>
                <w:top w:val="none" w:sz="0" w:space="0" w:color="auto"/>
                <w:left w:val="none" w:sz="0" w:space="0" w:color="auto"/>
                <w:bottom w:val="none" w:sz="0" w:space="0" w:color="auto"/>
                <w:right w:val="none" w:sz="0" w:space="0" w:color="auto"/>
              </w:divBdr>
              <w:divsChild>
                <w:div w:id="452139572">
                  <w:marLeft w:val="0"/>
                  <w:marRight w:val="0"/>
                  <w:marTop w:val="0"/>
                  <w:marBottom w:val="0"/>
                  <w:divBdr>
                    <w:top w:val="none" w:sz="0" w:space="0" w:color="auto"/>
                    <w:left w:val="none" w:sz="0" w:space="0" w:color="auto"/>
                    <w:bottom w:val="none" w:sz="0" w:space="0" w:color="auto"/>
                    <w:right w:val="none" w:sz="0" w:space="0" w:color="auto"/>
                  </w:divBdr>
                  <w:divsChild>
                    <w:div w:id="129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017">
          <w:marLeft w:val="0"/>
          <w:marRight w:val="0"/>
          <w:marTop w:val="0"/>
          <w:marBottom w:val="0"/>
          <w:divBdr>
            <w:top w:val="none" w:sz="0" w:space="0" w:color="auto"/>
            <w:left w:val="none" w:sz="0" w:space="0" w:color="auto"/>
            <w:bottom w:val="none" w:sz="0" w:space="0" w:color="auto"/>
            <w:right w:val="none" w:sz="0" w:space="0" w:color="auto"/>
          </w:divBdr>
          <w:divsChild>
            <w:div w:id="514147907">
              <w:marLeft w:val="0"/>
              <w:marRight w:val="0"/>
              <w:marTop w:val="0"/>
              <w:marBottom w:val="0"/>
              <w:divBdr>
                <w:top w:val="none" w:sz="0" w:space="0" w:color="auto"/>
                <w:left w:val="none" w:sz="0" w:space="0" w:color="auto"/>
                <w:bottom w:val="none" w:sz="0" w:space="0" w:color="auto"/>
                <w:right w:val="none" w:sz="0" w:space="0" w:color="auto"/>
              </w:divBdr>
              <w:divsChild>
                <w:div w:id="969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6588">
      <w:bodyDiv w:val="1"/>
      <w:marLeft w:val="0"/>
      <w:marRight w:val="0"/>
      <w:marTop w:val="0"/>
      <w:marBottom w:val="0"/>
      <w:divBdr>
        <w:top w:val="none" w:sz="0" w:space="0" w:color="auto"/>
        <w:left w:val="none" w:sz="0" w:space="0" w:color="auto"/>
        <w:bottom w:val="none" w:sz="0" w:space="0" w:color="auto"/>
        <w:right w:val="none" w:sz="0" w:space="0" w:color="auto"/>
      </w:divBdr>
      <w:divsChild>
        <w:div w:id="1777099223">
          <w:marLeft w:val="0"/>
          <w:marRight w:val="0"/>
          <w:marTop w:val="0"/>
          <w:marBottom w:val="0"/>
          <w:divBdr>
            <w:top w:val="none" w:sz="0" w:space="0" w:color="auto"/>
            <w:left w:val="none" w:sz="0" w:space="0" w:color="auto"/>
            <w:bottom w:val="none" w:sz="0" w:space="0" w:color="auto"/>
            <w:right w:val="none" w:sz="0" w:space="0" w:color="auto"/>
          </w:divBdr>
          <w:divsChild>
            <w:div w:id="1843624691">
              <w:marLeft w:val="0"/>
              <w:marRight w:val="0"/>
              <w:marTop w:val="0"/>
              <w:marBottom w:val="0"/>
              <w:divBdr>
                <w:top w:val="none" w:sz="0" w:space="0" w:color="auto"/>
                <w:left w:val="none" w:sz="0" w:space="0" w:color="auto"/>
                <w:bottom w:val="none" w:sz="0" w:space="0" w:color="auto"/>
                <w:right w:val="none" w:sz="0" w:space="0" w:color="auto"/>
              </w:divBdr>
              <w:divsChild>
                <w:div w:id="1870098619">
                  <w:marLeft w:val="0"/>
                  <w:marRight w:val="0"/>
                  <w:marTop w:val="0"/>
                  <w:marBottom w:val="0"/>
                  <w:divBdr>
                    <w:top w:val="none" w:sz="0" w:space="0" w:color="auto"/>
                    <w:left w:val="none" w:sz="0" w:space="0" w:color="auto"/>
                    <w:bottom w:val="none" w:sz="0" w:space="0" w:color="auto"/>
                    <w:right w:val="none" w:sz="0" w:space="0" w:color="auto"/>
                  </w:divBdr>
                  <w:divsChild>
                    <w:div w:id="7889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5362">
          <w:marLeft w:val="0"/>
          <w:marRight w:val="0"/>
          <w:marTop w:val="0"/>
          <w:marBottom w:val="0"/>
          <w:divBdr>
            <w:top w:val="none" w:sz="0" w:space="0" w:color="auto"/>
            <w:left w:val="none" w:sz="0" w:space="0" w:color="auto"/>
            <w:bottom w:val="none" w:sz="0" w:space="0" w:color="auto"/>
            <w:right w:val="none" w:sz="0" w:space="0" w:color="auto"/>
          </w:divBdr>
          <w:divsChild>
            <w:div w:id="2027710335">
              <w:marLeft w:val="0"/>
              <w:marRight w:val="0"/>
              <w:marTop w:val="0"/>
              <w:marBottom w:val="0"/>
              <w:divBdr>
                <w:top w:val="none" w:sz="0" w:space="0" w:color="auto"/>
                <w:left w:val="none" w:sz="0" w:space="0" w:color="auto"/>
                <w:bottom w:val="none" w:sz="0" w:space="0" w:color="auto"/>
                <w:right w:val="none" w:sz="0" w:space="0" w:color="auto"/>
              </w:divBdr>
              <w:divsChild>
                <w:div w:id="472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3454">
      <w:bodyDiv w:val="1"/>
      <w:marLeft w:val="0"/>
      <w:marRight w:val="0"/>
      <w:marTop w:val="0"/>
      <w:marBottom w:val="0"/>
      <w:divBdr>
        <w:top w:val="none" w:sz="0" w:space="0" w:color="auto"/>
        <w:left w:val="none" w:sz="0" w:space="0" w:color="auto"/>
        <w:bottom w:val="none" w:sz="0" w:space="0" w:color="auto"/>
        <w:right w:val="none" w:sz="0" w:space="0" w:color="auto"/>
      </w:divBdr>
      <w:divsChild>
        <w:div w:id="1971011906">
          <w:marLeft w:val="0"/>
          <w:marRight w:val="0"/>
          <w:marTop w:val="0"/>
          <w:marBottom w:val="0"/>
          <w:divBdr>
            <w:top w:val="none" w:sz="0" w:space="0" w:color="auto"/>
            <w:left w:val="none" w:sz="0" w:space="0" w:color="auto"/>
            <w:bottom w:val="none" w:sz="0" w:space="0" w:color="auto"/>
            <w:right w:val="none" w:sz="0" w:space="0" w:color="auto"/>
          </w:divBdr>
          <w:divsChild>
            <w:div w:id="1670938486">
              <w:marLeft w:val="0"/>
              <w:marRight w:val="0"/>
              <w:marTop w:val="0"/>
              <w:marBottom w:val="0"/>
              <w:divBdr>
                <w:top w:val="none" w:sz="0" w:space="0" w:color="auto"/>
                <w:left w:val="none" w:sz="0" w:space="0" w:color="auto"/>
                <w:bottom w:val="none" w:sz="0" w:space="0" w:color="auto"/>
                <w:right w:val="none" w:sz="0" w:space="0" w:color="auto"/>
              </w:divBdr>
              <w:divsChild>
                <w:div w:id="1413238375">
                  <w:marLeft w:val="0"/>
                  <w:marRight w:val="0"/>
                  <w:marTop w:val="0"/>
                  <w:marBottom w:val="0"/>
                  <w:divBdr>
                    <w:top w:val="none" w:sz="0" w:space="0" w:color="auto"/>
                    <w:left w:val="none" w:sz="0" w:space="0" w:color="auto"/>
                    <w:bottom w:val="none" w:sz="0" w:space="0" w:color="auto"/>
                    <w:right w:val="none" w:sz="0" w:space="0" w:color="auto"/>
                  </w:divBdr>
                  <w:divsChild>
                    <w:div w:id="11762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29638">
          <w:marLeft w:val="0"/>
          <w:marRight w:val="0"/>
          <w:marTop w:val="0"/>
          <w:marBottom w:val="0"/>
          <w:divBdr>
            <w:top w:val="none" w:sz="0" w:space="0" w:color="auto"/>
            <w:left w:val="none" w:sz="0" w:space="0" w:color="auto"/>
            <w:bottom w:val="none" w:sz="0" w:space="0" w:color="auto"/>
            <w:right w:val="none" w:sz="0" w:space="0" w:color="auto"/>
          </w:divBdr>
          <w:divsChild>
            <w:div w:id="1360740204">
              <w:marLeft w:val="0"/>
              <w:marRight w:val="0"/>
              <w:marTop w:val="0"/>
              <w:marBottom w:val="0"/>
              <w:divBdr>
                <w:top w:val="none" w:sz="0" w:space="0" w:color="auto"/>
                <w:left w:val="none" w:sz="0" w:space="0" w:color="auto"/>
                <w:bottom w:val="none" w:sz="0" w:space="0" w:color="auto"/>
                <w:right w:val="none" w:sz="0" w:space="0" w:color="auto"/>
              </w:divBdr>
              <w:divsChild>
                <w:div w:id="2469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0465">
      <w:bodyDiv w:val="1"/>
      <w:marLeft w:val="0"/>
      <w:marRight w:val="0"/>
      <w:marTop w:val="0"/>
      <w:marBottom w:val="0"/>
      <w:divBdr>
        <w:top w:val="none" w:sz="0" w:space="0" w:color="auto"/>
        <w:left w:val="none" w:sz="0" w:space="0" w:color="auto"/>
        <w:bottom w:val="none" w:sz="0" w:space="0" w:color="auto"/>
        <w:right w:val="none" w:sz="0" w:space="0" w:color="auto"/>
      </w:divBdr>
      <w:divsChild>
        <w:div w:id="612906536">
          <w:marLeft w:val="0"/>
          <w:marRight w:val="0"/>
          <w:marTop w:val="0"/>
          <w:marBottom w:val="0"/>
          <w:divBdr>
            <w:top w:val="none" w:sz="0" w:space="0" w:color="auto"/>
            <w:left w:val="none" w:sz="0" w:space="0" w:color="auto"/>
            <w:bottom w:val="none" w:sz="0" w:space="0" w:color="auto"/>
            <w:right w:val="none" w:sz="0" w:space="0" w:color="auto"/>
          </w:divBdr>
          <w:divsChild>
            <w:div w:id="924609728">
              <w:marLeft w:val="0"/>
              <w:marRight w:val="0"/>
              <w:marTop w:val="0"/>
              <w:marBottom w:val="0"/>
              <w:divBdr>
                <w:top w:val="none" w:sz="0" w:space="0" w:color="auto"/>
                <w:left w:val="none" w:sz="0" w:space="0" w:color="auto"/>
                <w:bottom w:val="none" w:sz="0" w:space="0" w:color="auto"/>
                <w:right w:val="none" w:sz="0" w:space="0" w:color="auto"/>
              </w:divBdr>
              <w:divsChild>
                <w:div w:id="1343388035">
                  <w:marLeft w:val="0"/>
                  <w:marRight w:val="0"/>
                  <w:marTop w:val="0"/>
                  <w:marBottom w:val="0"/>
                  <w:divBdr>
                    <w:top w:val="none" w:sz="0" w:space="0" w:color="auto"/>
                    <w:left w:val="none" w:sz="0" w:space="0" w:color="auto"/>
                    <w:bottom w:val="none" w:sz="0" w:space="0" w:color="auto"/>
                    <w:right w:val="none" w:sz="0" w:space="0" w:color="auto"/>
                  </w:divBdr>
                  <w:divsChild>
                    <w:div w:id="4139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9517">
          <w:marLeft w:val="0"/>
          <w:marRight w:val="0"/>
          <w:marTop w:val="0"/>
          <w:marBottom w:val="0"/>
          <w:divBdr>
            <w:top w:val="none" w:sz="0" w:space="0" w:color="auto"/>
            <w:left w:val="none" w:sz="0" w:space="0" w:color="auto"/>
            <w:bottom w:val="none" w:sz="0" w:space="0" w:color="auto"/>
            <w:right w:val="none" w:sz="0" w:space="0" w:color="auto"/>
          </w:divBdr>
          <w:divsChild>
            <w:div w:id="1262101236">
              <w:marLeft w:val="0"/>
              <w:marRight w:val="0"/>
              <w:marTop w:val="0"/>
              <w:marBottom w:val="0"/>
              <w:divBdr>
                <w:top w:val="none" w:sz="0" w:space="0" w:color="auto"/>
                <w:left w:val="none" w:sz="0" w:space="0" w:color="auto"/>
                <w:bottom w:val="none" w:sz="0" w:space="0" w:color="auto"/>
                <w:right w:val="none" w:sz="0" w:space="0" w:color="auto"/>
              </w:divBdr>
              <w:divsChild>
                <w:div w:id="1123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025">
      <w:bodyDiv w:val="1"/>
      <w:marLeft w:val="0"/>
      <w:marRight w:val="0"/>
      <w:marTop w:val="0"/>
      <w:marBottom w:val="0"/>
      <w:divBdr>
        <w:top w:val="none" w:sz="0" w:space="0" w:color="auto"/>
        <w:left w:val="none" w:sz="0" w:space="0" w:color="auto"/>
        <w:bottom w:val="none" w:sz="0" w:space="0" w:color="auto"/>
        <w:right w:val="none" w:sz="0" w:space="0" w:color="auto"/>
      </w:divBdr>
      <w:divsChild>
        <w:div w:id="1551307446">
          <w:marLeft w:val="0"/>
          <w:marRight w:val="0"/>
          <w:marTop w:val="0"/>
          <w:marBottom w:val="166"/>
          <w:divBdr>
            <w:top w:val="none" w:sz="0" w:space="0" w:color="auto"/>
            <w:left w:val="none" w:sz="0" w:space="0" w:color="auto"/>
            <w:bottom w:val="none" w:sz="0" w:space="0" w:color="auto"/>
            <w:right w:val="none" w:sz="0" w:space="0" w:color="auto"/>
          </w:divBdr>
          <w:divsChild>
            <w:div w:id="1487933729">
              <w:marLeft w:val="0"/>
              <w:marRight w:val="0"/>
              <w:marTop w:val="0"/>
              <w:marBottom w:val="0"/>
              <w:divBdr>
                <w:top w:val="none" w:sz="0" w:space="0" w:color="auto"/>
                <w:left w:val="none" w:sz="0" w:space="0" w:color="auto"/>
                <w:bottom w:val="none" w:sz="0" w:space="0" w:color="auto"/>
                <w:right w:val="none" w:sz="0" w:space="0" w:color="auto"/>
              </w:divBdr>
              <w:divsChild>
                <w:div w:id="944313051">
                  <w:marLeft w:val="0"/>
                  <w:marRight w:val="0"/>
                  <w:marTop w:val="0"/>
                  <w:marBottom w:val="0"/>
                  <w:divBdr>
                    <w:top w:val="none" w:sz="0" w:space="0" w:color="auto"/>
                    <w:left w:val="none" w:sz="0" w:space="0" w:color="auto"/>
                    <w:bottom w:val="none" w:sz="0" w:space="0" w:color="auto"/>
                    <w:right w:val="none" w:sz="0" w:space="0" w:color="auto"/>
                  </w:divBdr>
                  <w:divsChild>
                    <w:div w:id="794561942">
                      <w:marLeft w:val="0"/>
                      <w:marRight w:val="0"/>
                      <w:marTop w:val="0"/>
                      <w:marBottom w:val="0"/>
                      <w:divBdr>
                        <w:top w:val="none" w:sz="0" w:space="0" w:color="auto"/>
                        <w:left w:val="none" w:sz="0" w:space="0" w:color="auto"/>
                        <w:bottom w:val="none" w:sz="0" w:space="0" w:color="auto"/>
                        <w:right w:val="none" w:sz="0" w:space="0" w:color="auto"/>
                      </w:divBdr>
                    </w:div>
                    <w:div w:id="13568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0308">
              <w:marLeft w:val="0"/>
              <w:marRight w:val="0"/>
              <w:marTop w:val="0"/>
              <w:marBottom w:val="0"/>
              <w:divBdr>
                <w:top w:val="none" w:sz="0" w:space="0" w:color="auto"/>
                <w:left w:val="none" w:sz="0" w:space="0" w:color="auto"/>
                <w:bottom w:val="none" w:sz="0" w:space="0" w:color="auto"/>
                <w:right w:val="none" w:sz="0" w:space="0" w:color="auto"/>
              </w:divBdr>
              <w:divsChild>
                <w:div w:id="977564601">
                  <w:marLeft w:val="0"/>
                  <w:marRight w:val="0"/>
                  <w:marTop w:val="0"/>
                  <w:marBottom w:val="0"/>
                  <w:divBdr>
                    <w:top w:val="none" w:sz="0" w:space="0" w:color="auto"/>
                    <w:left w:val="none" w:sz="0" w:space="0" w:color="auto"/>
                    <w:bottom w:val="none" w:sz="0" w:space="0" w:color="auto"/>
                    <w:right w:val="none" w:sz="0" w:space="0" w:color="auto"/>
                  </w:divBdr>
                </w:div>
                <w:div w:id="10311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4799">
          <w:marLeft w:val="0"/>
          <w:marRight w:val="0"/>
          <w:marTop w:val="166"/>
          <w:marBottom w:val="166"/>
          <w:divBdr>
            <w:top w:val="none" w:sz="0" w:space="0" w:color="auto"/>
            <w:left w:val="none" w:sz="0" w:space="0" w:color="auto"/>
            <w:bottom w:val="none" w:sz="0" w:space="0" w:color="auto"/>
            <w:right w:val="none" w:sz="0" w:space="0" w:color="auto"/>
          </w:divBdr>
          <w:divsChild>
            <w:div w:id="18810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3710">
      <w:bodyDiv w:val="1"/>
      <w:marLeft w:val="0"/>
      <w:marRight w:val="0"/>
      <w:marTop w:val="0"/>
      <w:marBottom w:val="0"/>
      <w:divBdr>
        <w:top w:val="none" w:sz="0" w:space="0" w:color="auto"/>
        <w:left w:val="none" w:sz="0" w:space="0" w:color="auto"/>
        <w:bottom w:val="none" w:sz="0" w:space="0" w:color="auto"/>
        <w:right w:val="none" w:sz="0" w:space="0" w:color="auto"/>
      </w:divBdr>
      <w:divsChild>
        <w:div w:id="1143695129">
          <w:marLeft w:val="0"/>
          <w:marRight w:val="0"/>
          <w:marTop w:val="0"/>
          <w:marBottom w:val="75"/>
          <w:divBdr>
            <w:top w:val="none" w:sz="0" w:space="0" w:color="auto"/>
            <w:left w:val="none" w:sz="0" w:space="0" w:color="auto"/>
            <w:bottom w:val="none" w:sz="0" w:space="0" w:color="auto"/>
            <w:right w:val="none" w:sz="0" w:space="0" w:color="auto"/>
          </w:divBdr>
        </w:div>
      </w:divsChild>
    </w:div>
    <w:div w:id="1521578982">
      <w:bodyDiv w:val="1"/>
      <w:marLeft w:val="0"/>
      <w:marRight w:val="0"/>
      <w:marTop w:val="0"/>
      <w:marBottom w:val="0"/>
      <w:divBdr>
        <w:top w:val="none" w:sz="0" w:space="0" w:color="auto"/>
        <w:left w:val="none" w:sz="0" w:space="0" w:color="auto"/>
        <w:bottom w:val="none" w:sz="0" w:space="0" w:color="auto"/>
        <w:right w:val="none" w:sz="0" w:space="0" w:color="auto"/>
      </w:divBdr>
      <w:divsChild>
        <w:div w:id="592131811">
          <w:marLeft w:val="0"/>
          <w:marRight w:val="0"/>
          <w:marTop w:val="0"/>
          <w:marBottom w:val="0"/>
          <w:divBdr>
            <w:top w:val="none" w:sz="0" w:space="0" w:color="auto"/>
            <w:left w:val="none" w:sz="0" w:space="0" w:color="auto"/>
            <w:bottom w:val="none" w:sz="0" w:space="0" w:color="auto"/>
            <w:right w:val="none" w:sz="0" w:space="0" w:color="auto"/>
          </w:divBdr>
          <w:divsChild>
            <w:div w:id="695034758">
              <w:marLeft w:val="0"/>
              <w:marRight w:val="0"/>
              <w:marTop w:val="0"/>
              <w:marBottom w:val="0"/>
              <w:divBdr>
                <w:top w:val="none" w:sz="0" w:space="0" w:color="auto"/>
                <w:left w:val="none" w:sz="0" w:space="0" w:color="auto"/>
                <w:bottom w:val="none" w:sz="0" w:space="0" w:color="auto"/>
                <w:right w:val="none" w:sz="0" w:space="0" w:color="auto"/>
              </w:divBdr>
              <w:divsChild>
                <w:div w:id="218438679">
                  <w:marLeft w:val="0"/>
                  <w:marRight w:val="0"/>
                  <w:marTop w:val="0"/>
                  <w:marBottom w:val="0"/>
                  <w:divBdr>
                    <w:top w:val="none" w:sz="0" w:space="0" w:color="auto"/>
                    <w:left w:val="none" w:sz="0" w:space="0" w:color="auto"/>
                    <w:bottom w:val="none" w:sz="0" w:space="0" w:color="auto"/>
                    <w:right w:val="none" w:sz="0" w:space="0" w:color="auto"/>
                  </w:divBdr>
                  <w:divsChild>
                    <w:div w:id="8353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0707">
          <w:marLeft w:val="0"/>
          <w:marRight w:val="0"/>
          <w:marTop w:val="0"/>
          <w:marBottom w:val="0"/>
          <w:divBdr>
            <w:top w:val="none" w:sz="0" w:space="0" w:color="auto"/>
            <w:left w:val="none" w:sz="0" w:space="0" w:color="auto"/>
            <w:bottom w:val="none" w:sz="0" w:space="0" w:color="auto"/>
            <w:right w:val="none" w:sz="0" w:space="0" w:color="auto"/>
          </w:divBdr>
          <w:divsChild>
            <w:div w:id="1635796073">
              <w:marLeft w:val="0"/>
              <w:marRight w:val="0"/>
              <w:marTop w:val="0"/>
              <w:marBottom w:val="0"/>
              <w:divBdr>
                <w:top w:val="none" w:sz="0" w:space="0" w:color="auto"/>
                <w:left w:val="none" w:sz="0" w:space="0" w:color="auto"/>
                <w:bottom w:val="none" w:sz="0" w:space="0" w:color="auto"/>
                <w:right w:val="none" w:sz="0" w:space="0" w:color="auto"/>
              </w:divBdr>
              <w:divsChild>
                <w:div w:id="12460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047">
      <w:bodyDiv w:val="1"/>
      <w:marLeft w:val="0"/>
      <w:marRight w:val="0"/>
      <w:marTop w:val="0"/>
      <w:marBottom w:val="0"/>
      <w:divBdr>
        <w:top w:val="none" w:sz="0" w:space="0" w:color="auto"/>
        <w:left w:val="none" w:sz="0" w:space="0" w:color="auto"/>
        <w:bottom w:val="none" w:sz="0" w:space="0" w:color="auto"/>
        <w:right w:val="none" w:sz="0" w:space="0" w:color="auto"/>
      </w:divBdr>
      <w:divsChild>
        <w:div w:id="1508709751">
          <w:marLeft w:val="0"/>
          <w:marRight w:val="0"/>
          <w:marTop w:val="0"/>
          <w:marBottom w:val="0"/>
          <w:divBdr>
            <w:top w:val="none" w:sz="0" w:space="0" w:color="auto"/>
            <w:left w:val="none" w:sz="0" w:space="0" w:color="auto"/>
            <w:bottom w:val="none" w:sz="0" w:space="0" w:color="auto"/>
            <w:right w:val="none" w:sz="0" w:space="0" w:color="auto"/>
          </w:divBdr>
          <w:divsChild>
            <w:div w:id="1626692857">
              <w:marLeft w:val="0"/>
              <w:marRight w:val="0"/>
              <w:marTop w:val="0"/>
              <w:marBottom w:val="0"/>
              <w:divBdr>
                <w:top w:val="none" w:sz="0" w:space="0" w:color="auto"/>
                <w:left w:val="none" w:sz="0" w:space="0" w:color="auto"/>
                <w:bottom w:val="none" w:sz="0" w:space="0" w:color="auto"/>
                <w:right w:val="none" w:sz="0" w:space="0" w:color="auto"/>
              </w:divBdr>
              <w:divsChild>
                <w:div w:id="681587421">
                  <w:marLeft w:val="0"/>
                  <w:marRight w:val="0"/>
                  <w:marTop w:val="0"/>
                  <w:marBottom w:val="0"/>
                  <w:divBdr>
                    <w:top w:val="none" w:sz="0" w:space="0" w:color="auto"/>
                    <w:left w:val="none" w:sz="0" w:space="0" w:color="auto"/>
                    <w:bottom w:val="none" w:sz="0" w:space="0" w:color="auto"/>
                    <w:right w:val="none" w:sz="0" w:space="0" w:color="auto"/>
                  </w:divBdr>
                  <w:divsChild>
                    <w:div w:id="962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1761">
          <w:marLeft w:val="0"/>
          <w:marRight w:val="0"/>
          <w:marTop w:val="0"/>
          <w:marBottom w:val="0"/>
          <w:divBdr>
            <w:top w:val="none" w:sz="0" w:space="0" w:color="auto"/>
            <w:left w:val="none" w:sz="0" w:space="0" w:color="auto"/>
            <w:bottom w:val="none" w:sz="0" w:space="0" w:color="auto"/>
            <w:right w:val="none" w:sz="0" w:space="0" w:color="auto"/>
          </w:divBdr>
          <w:divsChild>
            <w:div w:id="1909806389">
              <w:marLeft w:val="0"/>
              <w:marRight w:val="0"/>
              <w:marTop w:val="0"/>
              <w:marBottom w:val="0"/>
              <w:divBdr>
                <w:top w:val="none" w:sz="0" w:space="0" w:color="auto"/>
                <w:left w:val="none" w:sz="0" w:space="0" w:color="auto"/>
                <w:bottom w:val="none" w:sz="0" w:space="0" w:color="auto"/>
                <w:right w:val="none" w:sz="0" w:space="0" w:color="auto"/>
              </w:divBdr>
              <w:divsChild>
                <w:div w:id="1115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researcher/2045818038_Naser_Javahertrash" TargetMode="External"/><Relationship Id="rId299" Type="http://schemas.openxmlformats.org/officeDocument/2006/relationships/hyperlink" Target="https://www.ncbi.nlm.nih.gov/pubmed/?term=Sherkat%20R%5BAuthor%5D&amp;amp;cauthor=true&amp;amp;cauthor_uid=30064289" TargetMode="External"/><Relationship Id="rId21" Type="http://schemas.openxmlformats.org/officeDocument/2006/relationships/hyperlink" Target="http://www.ncbi.nlm.nih.gov/pubmed?term=%22Sherkat%20R%22%5BAuthor%5D" TargetMode="External"/><Relationship Id="rId63" Type="http://schemas.openxmlformats.org/officeDocument/2006/relationships/hyperlink" Target="http://www.ncbi.nlm.nih.gov/pubmed?term=%22Klein%20C%22%5BAuthor%5D" TargetMode="External"/><Relationship Id="rId159" Type="http://schemas.openxmlformats.org/officeDocument/2006/relationships/hyperlink" Target="https://www.researchgate.net/researcher/2003089632_Mohsen_Hosseini" TargetMode="External"/><Relationship Id="rId324" Type="http://schemas.openxmlformats.org/officeDocument/2006/relationships/hyperlink" Target="https://www.ncbi.nlm.nih.gov/pubmed/?term=Ostadi%20V%5BAuthor%5D&amp;amp;cauthor=true&amp;amp;cauthor_uid=30255293" TargetMode="External"/><Relationship Id="rId366" Type="http://schemas.openxmlformats.org/officeDocument/2006/relationships/hyperlink" Target="https://pubmed.ncbi.nlm.nih.gov/?term=Khoshnevisan+R&amp;cauthor_id=32118703" TargetMode="External"/><Relationship Id="rId170" Type="http://schemas.openxmlformats.org/officeDocument/2006/relationships/hyperlink" Target="https://www.researchgate.net/publication/259621491_Evaluation_of_IL-17_Gene_Expression_in_the_Peripheral_Blood_of_Patients_with_Common_Variable_Immunodeficiency?ev=prf_pub" TargetMode="External"/><Relationship Id="rId226" Type="http://schemas.openxmlformats.org/officeDocument/2006/relationships/hyperlink" Target="http://www.ncbi.nlm.nih.gov/pubmed/?term=Rezaei%20A%5BAuthor%5D&amp;amp;cauthor=true&amp;amp;cauthor_uid=25002889" TargetMode="External"/><Relationship Id="rId107" Type="http://schemas.openxmlformats.org/officeDocument/2006/relationships/hyperlink" Target="https://www.researchgate.net/researcher/2008100509_Babak_Mirminachi" TargetMode="External"/><Relationship Id="rId268" Type="http://schemas.openxmlformats.org/officeDocument/2006/relationships/hyperlink" Target="https://www.ncbi.nlm.nih.gov/pubmed/28916186" TargetMode="External"/><Relationship Id="rId289" Type="http://schemas.openxmlformats.org/officeDocument/2006/relationships/hyperlink" Target="http://www.advbiores.net/searchresult.asp?search&amp;amp;author=Roya%2BSherkat&amp;amp;journal=Y&amp;amp;but_search=Search&amp;amp;entries=10&amp;amp;pg=1&amp;amp;s=0" TargetMode="External"/><Relationship Id="rId11" Type="http://schemas.openxmlformats.org/officeDocument/2006/relationships/hyperlink" Target="http://www.ncbi.nlm.nih.gov/pubmed?term=%22Gharagozlou%20M%22%5BAuthor%5D" TargetMode="External"/><Relationship Id="rId32" Type="http://schemas.openxmlformats.org/officeDocument/2006/relationships/hyperlink" Target="file://localhost/I:/sites/entrez" TargetMode="External"/><Relationship Id="rId53" Type="http://schemas.openxmlformats.org/officeDocument/2006/relationships/hyperlink" Target="http://www.ncbi.nlm.nih.gov/pubmed?term=%22Chavoshzadeh%20Z%22%5BAuthor%5D" TargetMode="External"/><Relationship Id="rId74" Type="http://schemas.openxmlformats.org/officeDocument/2006/relationships/hyperlink" Target="http://www.ncbi.nlm.nih.gov/pubmed?term=%22Mostafavizadeh%20K%22%5BAuthor%5D" TargetMode="External"/><Relationship Id="rId128" Type="http://schemas.openxmlformats.org/officeDocument/2006/relationships/hyperlink" Target="https://www.researchgate.net/publication/261034973_Primary_Immunodeficiency_Disorders_in_Iran_Update_and_New_Insights_from_the_Third_Report_of_the_National_Registry?ev=prf_pub" TargetMode="External"/><Relationship Id="rId149" Type="http://schemas.openxmlformats.org/officeDocument/2006/relationships/hyperlink" Target="https://www.researchgate.net/researcher/58666311_Mazdak_Ganjalikhani_Hakemi" TargetMode="External"/><Relationship Id="rId314" Type="http://schemas.openxmlformats.org/officeDocument/2006/relationships/hyperlink" Target="https://www.ncbi.nlm.nih.gov/pubmed/28916186" TargetMode="External"/><Relationship Id="rId335" Type="http://schemas.openxmlformats.org/officeDocument/2006/relationships/hyperlink" Target="http://www.ijpvmjournal.net/article.asp?issn=2008-7802%3Byear%3D2019%3Bvolume%3D10%3Bissue%3D1%3Bspage%3D95%3Bepage%3D95%3Baulast%3DMoafi" TargetMode="External"/><Relationship Id="rId356" Type="http://schemas.openxmlformats.org/officeDocument/2006/relationships/hyperlink" Target="https://pubmed.ncbi.nlm.nih.gov/?term=Sereshki+N&amp;cauthor_id=32095145" TargetMode="External"/><Relationship Id="rId377" Type="http://schemas.openxmlformats.org/officeDocument/2006/relationships/hyperlink" Target="https://pubmed.ncbi.nlm.nih.gov/?term=Sharifi+L&amp;cauthor_id=32720819" TargetMode="External"/><Relationship Id="rId398" Type="http://schemas.openxmlformats.org/officeDocument/2006/relationships/image" Target="media/image1.png"/><Relationship Id="rId5" Type="http://schemas.openxmlformats.org/officeDocument/2006/relationships/hyperlink" Target="mailto:Sherkat@med.mui.ac.ir" TargetMode="External"/><Relationship Id="rId95" Type="http://schemas.openxmlformats.org/officeDocument/2006/relationships/hyperlink" Target="http://www.advbiores.net/searchresult.asp?search&amp;amp;author=Rahim%2BFarahani&amp;amp;journal=Y&amp;amp;but_search=Search&amp;amp;entries=10&amp;amp;pg=1&amp;amp;s=0" TargetMode="External"/><Relationship Id="rId160" Type="http://schemas.openxmlformats.org/officeDocument/2006/relationships/hyperlink" Target="https://www.researchgate.net/publication/262792425_Evaluation_of_the_T_helper_17_cell_specific_genes_and_the_innate_lymphoid_cells_counts_in_the_peripheral_blood_of_patients_with_the_common_variable_immunodeficiency?ev=prf_pub" TargetMode="External"/><Relationship Id="rId181" Type="http://schemas.openxmlformats.org/officeDocument/2006/relationships/hyperlink" Target="https://www.researchgate.net/researcher/2060038027_Behrouz_Beiranvand" TargetMode="External"/><Relationship Id="rId216" Type="http://schemas.openxmlformats.org/officeDocument/2006/relationships/hyperlink" Target="http://www.ncbi.nlm.nih.gov/pubmed/25379481" TargetMode="External"/><Relationship Id="rId237" Type="http://schemas.openxmlformats.org/officeDocument/2006/relationships/hyperlink" Target="https://www.researchgate.net/publication/301060714_Evaluation_of_BAFF-R_Mutations_in_Iranian_Patients_with_Common_Variable_Immune_Deficiency_CVIDNahid_Eskandari1_Mohammad_Alihassanzadeh2_Mazdak_Ganjalikhani-Hakemi1_Roya_Sherkat3_Hossein_Khanahmad4_Yag" TargetMode="External"/><Relationship Id="rId258" Type="http://schemas.openxmlformats.org/officeDocument/2006/relationships/hyperlink" Target="https://www.ncbi.nlm.nih.gov/pubmed/?term=Najafi%20S%5BAuthor%5D&amp;amp;cauthor=true&amp;amp;cauthor_uid=27980538" TargetMode="External"/><Relationship Id="rId279" Type="http://schemas.openxmlformats.org/officeDocument/2006/relationships/hyperlink" Target="https://www.ncbi.nlm.nih.gov/pubmed/28868834" TargetMode="External"/><Relationship Id="rId22" Type="http://schemas.openxmlformats.org/officeDocument/2006/relationships/hyperlink" Target="http://www.ncbi.nlm.nih.gov/pubmed?term=%22Akbari%20H%22%5BAuthor%5D" TargetMode="External"/><Relationship Id="rId43" Type="http://schemas.openxmlformats.org/officeDocument/2006/relationships/hyperlink" Target="file://localhost/I:/sites/entrez" TargetMode="External"/><Relationship Id="rId64" Type="http://schemas.openxmlformats.org/officeDocument/2006/relationships/hyperlink" Target="http://www.ncbi.nlm.nih.gov/pubmed?term=%22Farhoudi%20A%22%5BAuthor%5D" TargetMode="External"/><Relationship Id="rId118" Type="http://schemas.openxmlformats.org/officeDocument/2006/relationships/hyperlink" Target="https://www.researchgate.net/researcher/39435068_Mohammad_Nabavi" TargetMode="External"/><Relationship Id="rId139" Type="http://schemas.openxmlformats.org/officeDocument/2006/relationships/hyperlink" Target="https://www.researchgate.net/researcher/39479076_Dr_Abbas_Rezaei" TargetMode="External"/><Relationship Id="rId290" Type="http://schemas.openxmlformats.org/officeDocument/2006/relationships/hyperlink" Target="http://www.advbiores.net/searchresult.asp?search&amp;amp;author=Soodabeh%2BRostami&amp;amp;journal=Y&amp;amp;but_search=Search&amp;amp;entries=10&amp;amp;pg=1&amp;amp;s=0" TargetMode="External"/><Relationship Id="rId304" Type="http://schemas.openxmlformats.org/officeDocument/2006/relationships/hyperlink" Target="https://www.scopus.com/authid/detail.uri?authorId=55752357600&amp;amp;amp%3Beid=2-s2.0-85044057237" TargetMode="External"/><Relationship Id="rId325" Type="http://schemas.openxmlformats.org/officeDocument/2006/relationships/hyperlink" Target="https://www.ncbi.nlm.nih.gov/pubmed/?term=Bagherpour%20B%5BAuthor%5D&amp;amp;cauthor=true&amp;amp;cauthor_uid=30255293" TargetMode="External"/><Relationship Id="rId346" Type="http://schemas.openxmlformats.org/officeDocument/2006/relationships/hyperlink" Target="https://pubmed.ncbi.nlm.nih.gov/?term=Sherkat+R&amp;cauthor_id=32095145" TargetMode="External"/><Relationship Id="rId367" Type="http://schemas.openxmlformats.org/officeDocument/2006/relationships/hyperlink" Target="https://pubmed.ncbi.nlm.nih.gov/?term=Ostadi+V&amp;cauthor_id=32526033" TargetMode="External"/><Relationship Id="rId388" Type="http://schemas.openxmlformats.org/officeDocument/2006/relationships/hyperlink" Target="https://pubmed.ncbi.nlm.nih.gov/?term=Khoshnevisan+R&amp;cauthor_id=32064493" TargetMode="External"/><Relationship Id="rId85" Type="http://schemas.openxmlformats.org/officeDocument/2006/relationships/hyperlink" Target="http://www.ncbi.nlm.nih.gov/pubmed?term=Parvaneh%20N%5BAuthor%5D&amp;amp;cauthor=true&amp;amp;cauthor_uid=23502339" TargetMode="External"/><Relationship Id="rId150" Type="http://schemas.openxmlformats.org/officeDocument/2006/relationships/hyperlink" Target="https://www.researchgate.net/researcher/33002469_Vida_Homayouni" TargetMode="External"/><Relationship Id="rId171" Type="http://schemas.openxmlformats.org/officeDocument/2006/relationships/hyperlink" Target="http://www.ncbi.nlm.nih.gov/pubmed/25002900" TargetMode="External"/><Relationship Id="rId192" Type="http://schemas.openxmlformats.org/officeDocument/2006/relationships/hyperlink" Target="https://www.researchgate.net/researcher/38203987_Nima_Parvaneh" TargetMode="External"/><Relationship Id="rId206" Type="http://schemas.openxmlformats.org/officeDocument/2006/relationships/hyperlink" Target="https://www.researchgate.net/publication/267755791_Long-term_evaluation_of_a_historical_cohort_of_Iranian_common_variable_immunodeficiency_patients" TargetMode="External"/><Relationship Id="rId227" Type="http://schemas.openxmlformats.org/officeDocument/2006/relationships/hyperlink" Target="http://www.ncbi.nlm.nih.gov/pubmed/?term=Gholamrezaei%20A%5BAuthor%5D&amp;amp;cauthor=true&amp;amp;cauthor_uid=25002889" TargetMode="External"/><Relationship Id="rId248" Type="http://schemas.openxmlformats.org/officeDocument/2006/relationships/hyperlink" Target="https://www.researchgate.net/profile/Babak_Mirminachi" TargetMode="External"/><Relationship Id="rId269" Type="http://schemas.openxmlformats.org/officeDocument/2006/relationships/hyperlink" Target="https://www.ncbi.nlm.nih.gov/pubmed/?term=Talaei%20Z%5BAuthor%5D&amp;amp;cauthor=true&amp;amp;cauthor_uid=28868834" TargetMode="External"/><Relationship Id="rId12" Type="http://schemas.openxmlformats.org/officeDocument/2006/relationships/hyperlink" Target="http://www.ncbi.nlm.nih.gov/pubmed?term=%22Atarod%20L%22%5BAuthor%5D" TargetMode="External"/><Relationship Id="rId33" Type="http://schemas.openxmlformats.org/officeDocument/2006/relationships/hyperlink" Target="file://localhost/I:/sites/entrez" TargetMode="External"/><Relationship Id="rId108" Type="http://schemas.openxmlformats.org/officeDocument/2006/relationships/hyperlink" Target="https://www.researchgate.net/researcher/2045853164_Masoud_Movahedi" TargetMode="External"/><Relationship Id="rId129" Type="http://schemas.openxmlformats.org/officeDocument/2006/relationships/hyperlink" Target="https://www.researchgate.net/researcher/58676984_Mohsen_Meidani" TargetMode="External"/><Relationship Id="rId280" Type="http://schemas.openxmlformats.org/officeDocument/2006/relationships/hyperlink" Target="https://www.ncbi.nlm.nih.gov/pubmed/28868834" TargetMode="External"/><Relationship Id="rId315" Type="http://schemas.openxmlformats.org/officeDocument/2006/relationships/hyperlink" Target="https://www.ncbi.nlm.nih.gov/pubmed/?term=Yazdani%20R%5BAuthor%5D&amp;amp;cauthor=true&amp;amp;cauthor_uid=30240888" TargetMode="External"/><Relationship Id="rId336" Type="http://schemas.openxmlformats.org/officeDocument/2006/relationships/hyperlink" Target="https://www.ingentaconnect.com/content/ben/emiddt/2019/00000019/00000003/art00008" TargetMode="External"/><Relationship Id="rId357" Type="http://schemas.openxmlformats.org/officeDocument/2006/relationships/hyperlink" Target="https://pubmed.ncbi.nlm.nih.gov/?term=Andalib+A&amp;cauthor_id=32095145" TargetMode="External"/><Relationship Id="rId54" Type="http://schemas.openxmlformats.org/officeDocument/2006/relationships/hyperlink" Target="http://www.ncbi.nlm.nih.gov/pubmed?term=%22Sherkat%20R%22%5BAuthor%5D" TargetMode="External"/><Relationship Id="rId75" Type="http://schemas.openxmlformats.org/officeDocument/2006/relationships/hyperlink" Target="http://www.ncbi.nlm.nih.gov/pubmed?term=%22Zeydabadi%20L%22%5BAuthor%5D" TargetMode="External"/><Relationship Id="rId96" Type="http://schemas.openxmlformats.org/officeDocument/2006/relationships/hyperlink" Target="https://www.researchgate.net/researcher/2047014032_Mazdak_Ganjalikhani-Hakemi" TargetMode="External"/><Relationship Id="rId140" Type="http://schemas.openxmlformats.org/officeDocument/2006/relationships/hyperlink" Target="https://www.researchgate.net/publication/262698073_Evaluation_of_newly_identified_helper_T_cells_specific_cytokines_expressions_in_the_peripheral_blood_and_sputum_samples_of_patients_with_Asthma?ev=prf_pub" TargetMode="External"/><Relationship Id="rId161" Type="http://schemas.openxmlformats.org/officeDocument/2006/relationships/hyperlink" Target="https://www.researchgate.net/publication/262792425_Evaluation_of_the_T_helper_17_cell_specific_genes_and_the_innate_lymphoid_cells_counts_in_the_peripheral_blood_of_patients_with_the_common_variable_immunodeficiency?ev=prf_pub" TargetMode="External"/><Relationship Id="rId182" Type="http://schemas.openxmlformats.org/officeDocument/2006/relationships/hyperlink" Target="https://www.researchgate.net/researcher/39857529_Asghar_Aghamohammadi" TargetMode="External"/><Relationship Id="rId217" Type="http://schemas.openxmlformats.org/officeDocument/2006/relationships/hyperlink" Target="http://www.ncbi.nlm.nih.gov/pubmed/?term=Sherkat%20R%5BAuthor%5D&amp;amp;cauthor=true&amp;amp;cauthor_uid=25002889" TargetMode="External"/><Relationship Id="rId378" Type="http://schemas.openxmlformats.org/officeDocument/2006/relationships/hyperlink" Target="https://pubmed.ncbi.nlm.nih.gov/?term=Yazdani+R&amp;cauthor_id=32720819" TargetMode="External"/><Relationship Id="rId399" Type="http://schemas.openxmlformats.org/officeDocument/2006/relationships/hyperlink" Target="https://www.researchgate.net/publication/324035147_Establishment_and_Development_of_the_First_Biobank_of_Inflammatory_Bowel_Disease_Suspected_to_Primary_Immunodeficiency_Diseases_in_Iran" TargetMode="External"/><Relationship Id="rId6" Type="http://schemas.openxmlformats.org/officeDocument/2006/relationships/hyperlink" Target="http://www.ncbi.nlm.nih.gov/pubmed?term=%22Rezaei%20N%22%5BAuthor%5D" TargetMode="External"/><Relationship Id="rId238" Type="http://schemas.openxmlformats.org/officeDocument/2006/relationships/hyperlink" Target="https://www.researchgate.net/researcher/2106799193_M_Alihassanzadeh" TargetMode="External"/><Relationship Id="rId259" Type="http://schemas.openxmlformats.org/officeDocument/2006/relationships/hyperlink" Target="https://www.ncbi.nlm.nih.gov/pubmed/?term=Emami%20A%5BAuthor%5D&amp;amp;cauthor=true&amp;amp;cauthor_uid=27980538" TargetMode="External"/><Relationship Id="rId23" Type="http://schemas.openxmlformats.org/officeDocument/2006/relationships/hyperlink" Target="http://www.ncbi.nlm.nih.gov/pubmed?term=%22Amin%20R%22%5BAuthor%5D" TargetMode="External"/><Relationship Id="rId119" Type="http://schemas.openxmlformats.org/officeDocument/2006/relationships/hyperlink" Target="https://www.researchgate.net/researcher/48206604_Mohammad_Hassan_Bemanian" TargetMode="External"/><Relationship Id="rId270" Type="http://schemas.openxmlformats.org/officeDocument/2006/relationships/hyperlink" Target="https://www.ncbi.nlm.nih.gov/pubmed/?term=Sheikhbahaei%20S%5BAuthor%5D&amp;amp;cauthor=true&amp;amp;cauthor_uid=28868834" TargetMode="External"/><Relationship Id="rId291" Type="http://schemas.openxmlformats.org/officeDocument/2006/relationships/hyperlink" Target="http://www.advbiores.net/searchresult.asp?search&amp;amp;author=Majid%2BYaran&amp;amp;journal=Y&amp;amp;but_search=Search&amp;amp;entries=10&amp;amp;pg=1&amp;amp;s=0" TargetMode="External"/><Relationship Id="rId305" Type="http://schemas.openxmlformats.org/officeDocument/2006/relationships/hyperlink" Target="https://www.scopus.com/record/display.uri?eid=2-s2.0-85044057237&amp;amp;origin=resultslist&amp;amp;sort=plf-f&amp;amp;src=s&amp;amp;st1=sherkat&amp;amp;st2=r.&amp;amp;nlo=1&amp;amp;nlr=20&amp;amp;nls=count-f&amp;amp;sid=876fbde6844e5eb1bb7df8303d1bb8c8&amp;amp;sot=anl&amp;amp;sdt=aut&amp;amp;sl=33&amp;amp;s=AU-ID%28%22Sherkat%2c%2BRoya%22%2B6506843838%29&amp;amp;relpos=2&amp;amp;citeCnt=0&amp;amp;searchTerm" TargetMode="External"/><Relationship Id="rId326" Type="http://schemas.openxmlformats.org/officeDocument/2006/relationships/hyperlink" Target="https://www.ncbi.nlm.nih.gov/pubmed/?term=Taleby%20E%5BAuthor%5D&amp;amp;cauthor=true&amp;amp;cauthor_uid=30255293" TargetMode="External"/><Relationship Id="rId347" Type="http://schemas.openxmlformats.org/officeDocument/2006/relationships/hyperlink" Target="https://pubmed.ncbi.nlm.nih.gov/?term=Rezaei+A&amp;cauthor_id=32095145" TargetMode="External"/><Relationship Id="rId44" Type="http://schemas.openxmlformats.org/officeDocument/2006/relationships/hyperlink" Target="file://localhost/I:/sites/entrez" TargetMode="External"/><Relationship Id="rId65" Type="http://schemas.openxmlformats.org/officeDocument/2006/relationships/hyperlink" Target="http://www.ofis.ir/?tools&amp;amp;q=Taheri&amp;amp;d=8&amp;amp;b=0" TargetMode="External"/><Relationship Id="rId86" Type="http://schemas.openxmlformats.org/officeDocument/2006/relationships/hyperlink" Target="http://www.ncbi.nlm.nih.gov/pubmed?term=Babak%20A%5BAuthor%5D&amp;amp;cauthor=true&amp;amp;cauthor_uid=23502339" TargetMode="External"/><Relationship Id="rId130" Type="http://schemas.openxmlformats.org/officeDocument/2006/relationships/hyperlink" Target="https://www.researchgate.net/researcher/36230766_Alireza_Emami_Naeini" TargetMode="External"/><Relationship Id="rId151" Type="http://schemas.openxmlformats.org/officeDocument/2006/relationships/hyperlink" Target="https://www.researchgate.net/researcher/2041508691_Rahim_Farahani" TargetMode="External"/><Relationship Id="rId368" Type="http://schemas.openxmlformats.org/officeDocument/2006/relationships/hyperlink" Target="https://pubmed.ncbi.nlm.nih.gov/?term=Sherkat+R&amp;cauthor_id=32526033" TargetMode="External"/><Relationship Id="rId389" Type="http://schemas.openxmlformats.org/officeDocument/2006/relationships/hyperlink" Target="https://pubmed.ncbi.nlm.nih.gov/?term=Anderson+M&amp;cauthor_id=32064493" TargetMode="External"/><Relationship Id="rId172" Type="http://schemas.openxmlformats.org/officeDocument/2006/relationships/hyperlink" Target="http://www.ncbi.nlm.nih.gov/pubmed/25002900" TargetMode="External"/><Relationship Id="rId193" Type="http://schemas.openxmlformats.org/officeDocument/2006/relationships/hyperlink" Target="https://www.researchgate.net/researcher/39098195_Masoud_Movahedi" TargetMode="External"/><Relationship Id="rId207" Type="http://schemas.openxmlformats.org/officeDocument/2006/relationships/hyperlink" Target="https://www.researchgate.net/publication/267755791_Long-term_evaluation_of_a_historical_cohort_of_Iranian_common_variable_immunodeficiency_patients" TargetMode="External"/><Relationship Id="rId228" Type="http://schemas.openxmlformats.org/officeDocument/2006/relationships/hyperlink" Target="http://www.ncbi.nlm.nih.gov/pubmed/25002889" TargetMode="External"/><Relationship Id="rId249" Type="http://schemas.openxmlformats.org/officeDocument/2006/relationships/hyperlink" Target="https://www.researchgate.net/researcher/2056771099_Havaei_A" TargetMode="External"/><Relationship Id="rId13" Type="http://schemas.openxmlformats.org/officeDocument/2006/relationships/hyperlink" Target="http://www.ncbi.nlm.nih.gov/pubmed?term=%22Ghazi%20BM%22%5BAuthor%5D" TargetMode="External"/><Relationship Id="rId109" Type="http://schemas.openxmlformats.org/officeDocument/2006/relationships/hyperlink" Target="https://www.researchgate.net/researcher/39105436_Mohammad_Gharagozlou" TargetMode="External"/><Relationship Id="rId260" Type="http://schemas.openxmlformats.org/officeDocument/2006/relationships/hyperlink" Target="https://www.ncbi.nlm.nih.gov/pubmed/?term=Emami%20A%5BAuthor%5D&amp;amp;cauthor=true&amp;amp;cauthor_uid=27980538" TargetMode="External"/><Relationship Id="rId281" Type="http://schemas.openxmlformats.org/officeDocument/2006/relationships/hyperlink" Target="https://www.ncbi.nlm.nih.gov/pubmed/?term=Nokhodian%20Z%5BAuthor%5D&amp;amp;cauthor=true&amp;amp;cauthor_uid=28167053" TargetMode="External"/><Relationship Id="rId316" Type="http://schemas.openxmlformats.org/officeDocument/2006/relationships/hyperlink" Target="https://www.ncbi.nlm.nih.gov/pubmed/?term=Abolhassani%20H%5BAuthor%5D&amp;amp;cauthor=true&amp;amp;cauthor_uid=30240888" TargetMode="External"/><Relationship Id="rId337" Type="http://schemas.openxmlformats.org/officeDocument/2006/relationships/hyperlink" Target="https://www.ingentaconnect.com/content/ben/emiddt/2019/00000019/00000003/art00008" TargetMode="External"/><Relationship Id="rId34" Type="http://schemas.openxmlformats.org/officeDocument/2006/relationships/hyperlink" Target="file://localhost/I:/sites/entrez" TargetMode="External"/><Relationship Id="rId55" Type="http://schemas.openxmlformats.org/officeDocument/2006/relationships/hyperlink" Target="http://www.ncbi.nlm.nih.gov/pubmed?term=%22Aghamohammadi%20A%22%5BAuthor%5D" TargetMode="External"/><Relationship Id="rId76" Type="http://schemas.openxmlformats.org/officeDocument/2006/relationships/hyperlink" Target="http://www.ncbi.nlm.nih.gov/pubmed?term=%22Shoaei%20P%22%5BAuthor%5D" TargetMode="External"/><Relationship Id="rId97" Type="http://schemas.openxmlformats.org/officeDocument/2006/relationships/hyperlink" Target="https://www.researchgate.net/researcher/2048833830_Reza_Yazdani" TargetMode="External"/><Relationship Id="rId120" Type="http://schemas.openxmlformats.org/officeDocument/2006/relationships/hyperlink" Target="https://www.researchgate.net/researcher/16261372_Alireza_Shafiei" TargetMode="External"/><Relationship Id="rId141" Type="http://schemas.openxmlformats.org/officeDocument/2006/relationships/hyperlink" Target="https://www.researchgate.net/publication/262698073_Evaluation_of_newly_identified_helper_T_cells_specific_cytokines_expressions_in_the_peripheral_blood_and_sputum_samples_of_patients_with_Asthma?ev=prf_pub" TargetMode="External"/><Relationship Id="rId358" Type="http://schemas.openxmlformats.org/officeDocument/2006/relationships/hyperlink" Target="https://pubmed.ncbi.nlm.nih.gov/?term=Ghahiri+A&amp;cauthor_id=32095145" TargetMode="External"/><Relationship Id="rId379" Type="http://schemas.openxmlformats.org/officeDocument/2006/relationships/hyperlink" Target="https://pubmed.ncbi.nlm.nih.gov/?term=Mohsenzadegan+M&amp;cauthor_id=32720819" TargetMode="External"/><Relationship Id="rId7" Type="http://schemas.openxmlformats.org/officeDocument/2006/relationships/hyperlink" Target="http://www.ncbi.nlm.nih.gov/pubmed?term=%22Aghamohammadi%20A%22%5BAuthor%5D" TargetMode="External"/><Relationship Id="rId162" Type="http://schemas.openxmlformats.org/officeDocument/2006/relationships/hyperlink" Target="https://www.researchgate.net/publication/262792425_Evaluation_of_the_T_helper_17_cell_specific_genes_and_the_innate_lymphoid_cells_counts_in_the_peripheral_blood_of_patients_with_the_common_variable_immunodeficiency?ev=prf_pub" TargetMode="External"/><Relationship Id="rId183" Type="http://schemas.openxmlformats.org/officeDocument/2006/relationships/hyperlink" Target="https://www.researchgate.net/researcher/38303116_Hassan_Abolhassani" TargetMode="External"/><Relationship Id="rId218" Type="http://schemas.openxmlformats.org/officeDocument/2006/relationships/hyperlink" Target="http://www.ncbi.nlm.nih.gov/pubmed/?term=Meidani%20M%5BAuthor%5D&amp;amp;cauthor=true&amp;amp;cauthor_uid=25002889" TargetMode="External"/><Relationship Id="rId239" Type="http://schemas.openxmlformats.org/officeDocument/2006/relationships/hyperlink" Target="https://www.researchgate.net/profile/Nahid_Eskandari2" TargetMode="External"/><Relationship Id="rId390" Type="http://schemas.openxmlformats.org/officeDocument/2006/relationships/hyperlink" Target="https://pubmed.ncbi.nlm.nih.gov/?term=Babcock+S&amp;cauthor_id=32064493" TargetMode="External"/><Relationship Id="rId250" Type="http://schemas.openxmlformats.org/officeDocument/2006/relationships/hyperlink" Target="https://www.researchgate.net/researcher/2081647802_Masoom_SN" TargetMode="External"/><Relationship Id="rId271" Type="http://schemas.openxmlformats.org/officeDocument/2006/relationships/hyperlink" Target="https://www.ncbi.nlm.nih.gov/pubmed/?term=Ostadi%20V%5BAuthor%5D&amp;amp;cauthor=true&amp;amp;cauthor_uid=28868834" TargetMode="External"/><Relationship Id="rId292" Type="http://schemas.openxmlformats.org/officeDocument/2006/relationships/hyperlink" Target="http://www.advbiores.net/searchresult.asp?search&amp;amp;author=Mohammad%2BHassan%2BEmami&amp;amp;journal=Y&amp;amp;but_search=Search&amp;amp;entries=10&amp;amp;pg=1&amp;amp;s=0" TargetMode="External"/><Relationship Id="rId306" Type="http://schemas.openxmlformats.org/officeDocument/2006/relationships/hyperlink" Target="https://www.scopus.com/record/display.uri?eid=2-s2.0-85044057237&amp;amp;origin=resultslist&amp;amp;sort=plf-f&amp;amp;src=s&amp;amp;st1=sherkat&amp;amp;st2=r.&amp;amp;nlo=1&amp;amp;nlr=20&amp;amp;nls=count-f&amp;amp;sid=876fbde6844e5eb1bb7df8303d1bb8c8&amp;amp;sot=anl&amp;amp;sdt=aut&amp;amp;sl=33&amp;amp;s=AU-ID%28%22Sherkat%2c%2BRoya%22%2B6506843838%29&amp;amp;relpos=2&amp;amp;citeCnt=0&amp;amp;searchTerm" TargetMode="External"/><Relationship Id="rId24" Type="http://schemas.openxmlformats.org/officeDocument/2006/relationships/hyperlink" Target="http://www.ncbi.nlm.nih.gov/pubmed?term=%22Alborzi%20A%22%5BAuthor%5D" TargetMode="External"/><Relationship Id="rId45" Type="http://schemas.openxmlformats.org/officeDocument/2006/relationships/hyperlink" Target="file://localhost/I:/sites/entrez" TargetMode="External"/><Relationship Id="rId66" Type="http://schemas.openxmlformats.org/officeDocument/2006/relationships/hyperlink" Target="http://www.ofis.ir/?tools&amp;amp;q=Suzangar&amp;amp;d=8&amp;amp;b=0" TargetMode="External"/><Relationship Id="rId87" Type="http://schemas.openxmlformats.org/officeDocument/2006/relationships/hyperlink" Target="http://www.ncbi.nlm.nih.gov/pubmed?term=Kassaian%20N%5BAuthor%5D&amp;amp;cauthor=true&amp;amp;cauthor_uid=23502339" TargetMode="External"/><Relationship Id="rId110" Type="http://schemas.openxmlformats.org/officeDocument/2006/relationships/hyperlink" Target="https://www.researchgate.net/researcher/38203987_Nima_Parvaneh" TargetMode="External"/><Relationship Id="rId131" Type="http://schemas.openxmlformats.org/officeDocument/2006/relationships/hyperlink" Target="https://www.researchgate.net/researcher/58675526_Mojtaba_Rostami" TargetMode="External"/><Relationship Id="rId327" Type="http://schemas.openxmlformats.org/officeDocument/2006/relationships/hyperlink" Target="https://www.ncbi.nlm.nih.gov/pubmed/?term=Ganjalikhani-Hakemi%20M%5BAuthor%5D&amp;amp;cauthor=true&amp;amp;cauthor_uid=30255293" TargetMode="External"/><Relationship Id="rId348" Type="http://schemas.openxmlformats.org/officeDocument/2006/relationships/hyperlink" Target="https://www.researchgate.net/journal/1735-1502_Iranian_journal_of_allergy_asthma_and_immunology" TargetMode="External"/><Relationship Id="rId369" Type="http://schemas.openxmlformats.org/officeDocument/2006/relationships/hyperlink" Target="https://pubmed.ncbi.nlm.nih.gov/?term=Migaud+M&amp;cauthor_id=32526033" TargetMode="External"/><Relationship Id="rId152" Type="http://schemas.openxmlformats.org/officeDocument/2006/relationships/hyperlink" Target="https://www.researchgate.net/researcher/2041508691_Rahim_Farahani" TargetMode="External"/><Relationship Id="rId173" Type="http://schemas.openxmlformats.org/officeDocument/2006/relationships/hyperlink" Target="http://www.ncbi.nlm.nih.gov/pubmed/25129144" TargetMode="External"/><Relationship Id="rId194" Type="http://schemas.openxmlformats.org/officeDocument/2006/relationships/hyperlink" Target="https://www.researchgate.net/researcher/2057452301_Davood_Razavinejad" TargetMode="External"/><Relationship Id="rId208" Type="http://schemas.openxmlformats.org/officeDocument/2006/relationships/hyperlink" Target="http://www.ncbi.nlm.nih.gov/pubmed/?term=Sherkat%20R%5BAuthor%5D&amp;amp;cauthor=true&amp;amp;cauthor_uid=25379481" TargetMode="External"/><Relationship Id="rId229" Type="http://schemas.openxmlformats.org/officeDocument/2006/relationships/hyperlink" Target="https://www.researchgate.net/profile/Nahid_Eskandari2" TargetMode="External"/><Relationship Id="rId380" Type="http://schemas.openxmlformats.org/officeDocument/2006/relationships/hyperlink" Target="https://pubmed.ncbi.nlm.nih.gov/?term=Sherkat+R&amp;cauthor_id=32720819" TargetMode="External"/><Relationship Id="rId240" Type="http://schemas.openxmlformats.org/officeDocument/2006/relationships/hyperlink" Target="https://www.researchgate.net/profile/Mazdak_Ganjalikhani_Hakemi" TargetMode="External"/><Relationship Id="rId261" Type="http://schemas.openxmlformats.org/officeDocument/2006/relationships/hyperlink" Target="https://www.ncbi.nlm.nih.gov/pmc/articles/PMC5133745/" TargetMode="External"/><Relationship Id="rId14" Type="http://schemas.openxmlformats.org/officeDocument/2006/relationships/hyperlink" Target="http://www.ncbi.nlm.nih.gov/pubmed?term=%22Isaeian%20A%22%5BAuthor%5D" TargetMode="External"/><Relationship Id="rId35" Type="http://schemas.openxmlformats.org/officeDocument/2006/relationships/hyperlink" Target="file://localhost/I:/sites/entrez" TargetMode="External"/><Relationship Id="rId56" Type="http://schemas.openxmlformats.org/officeDocument/2006/relationships/hyperlink" Target="http://www.ncbi.nlm.nih.gov/pubmed?term=%22Yeganeh%20M%22%5BAuthor%5D" TargetMode="External"/><Relationship Id="rId77" Type="http://schemas.openxmlformats.org/officeDocument/2006/relationships/hyperlink" Target="http://www.ncbi.nlm.nih.gov/pubmed?term=%22Rostami%20S%22%5BAuthor%5D" TargetMode="External"/><Relationship Id="rId100" Type="http://schemas.openxmlformats.org/officeDocument/2006/relationships/hyperlink" Target="https://www.researchgate.net/researcher/2003089632_Mohsen_Hosseini" TargetMode="External"/><Relationship Id="rId282" Type="http://schemas.openxmlformats.org/officeDocument/2006/relationships/hyperlink" Target="https://www.ncbi.nlm.nih.gov/pubmed/?term=Ataei%20B%5BAuthor%5D&amp;amp;cauthor=true&amp;amp;cauthor_uid=28167053" TargetMode="External"/><Relationship Id="rId317" Type="http://schemas.openxmlformats.org/officeDocument/2006/relationships/hyperlink" Target="https://www.ncbi.nlm.nih.gov/pubmed/?term=Kiaee%20F%5BAuthor%5D&amp;amp;cauthor=true&amp;amp;cauthor_uid=30240888" TargetMode="External"/><Relationship Id="rId338" Type="http://schemas.openxmlformats.org/officeDocument/2006/relationships/hyperlink" Target="https://www.degruyter.com/view/j/labm.ahead-of-print/labmed-2019-0005/labmed-2019-0005.xml?lang=de" TargetMode="External"/><Relationship Id="rId359" Type="http://schemas.openxmlformats.org/officeDocument/2006/relationships/hyperlink" Target="https://pubmed.ncbi.nlm.nih.gov/?term=Mehrabian+F&amp;cauthor_id=32095145" TargetMode="External"/><Relationship Id="rId8" Type="http://schemas.openxmlformats.org/officeDocument/2006/relationships/hyperlink" Target="http://www.ncbi.nlm.nih.gov/pubmed?term=%22Moin%20M%22%5BAuthor%5D" TargetMode="External"/><Relationship Id="rId98" Type="http://schemas.openxmlformats.org/officeDocument/2006/relationships/hyperlink" Target="https://www.researchgate.net/researcher/33002469_Vida_Homayouni" TargetMode="External"/><Relationship Id="rId121" Type="http://schemas.openxmlformats.org/officeDocument/2006/relationships/hyperlink" Target="https://www.researchgate.net/researcher/2045835079_Najmedin_Kalantari" TargetMode="External"/><Relationship Id="rId142" Type="http://schemas.openxmlformats.org/officeDocument/2006/relationships/hyperlink" Target="https://www.researchgate.net/researcher/2041508691_Rahim_Farahani" TargetMode="External"/><Relationship Id="rId163" Type="http://schemas.openxmlformats.org/officeDocument/2006/relationships/hyperlink" Target="https://www.researchgate.net/researcher/2041401740_Reza_Yazdani" TargetMode="External"/><Relationship Id="rId184" Type="http://schemas.openxmlformats.org/officeDocument/2006/relationships/hyperlink" Target="https://www.researchgate.net/researcher/2042793707_AmirHossein_Latif" TargetMode="External"/><Relationship Id="rId219" Type="http://schemas.openxmlformats.org/officeDocument/2006/relationships/hyperlink" Target="http://www.ncbi.nlm.nih.gov/pubmed/?term=Zarabian%20H%5BAuthor%5D&amp;amp;cauthor=true&amp;amp;cauthor_uid=25002889" TargetMode="External"/><Relationship Id="rId370" Type="http://schemas.openxmlformats.org/officeDocument/2006/relationships/hyperlink" Target="https://pubmed.ncbi.nlm.nih.gov/?term=Modaressadeghi+SM&amp;cauthor_id=32526033" TargetMode="External"/><Relationship Id="rId391" Type="http://schemas.openxmlformats.org/officeDocument/2006/relationships/hyperlink" Target="https://pubmed.ncbi.nlm.nih.gov/?term=Anderson+S&amp;cauthor_id=32064493" TargetMode="External"/><Relationship Id="rId230" Type="http://schemas.openxmlformats.org/officeDocument/2006/relationships/hyperlink" Target="https://www.researchgate.net/researcher/2106799193_Mohammad_Alihassanzadeh" TargetMode="External"/><Relationship Id="rId251" Type="http://schemas.openxmlformats.org/officeDocument/2006/relationships/hyperlink" Target="https://www.researchgate.net/publication/287209030_Primary_Antibody_Deficiency_in_a_Tertiary_Referral_Hospital_A_30-Year_Experiment" TargetMode="External"/><Relationship Id="rId25" Type="http://schemas.openxmlformats.org/officeDocument/2006/relationships/hyperlink" Target="http://www.ncbi.nlm.nih.gov/pubmed?term=%22Kashef%20S%22%5BAuthor%5D" TargetMode="External"/><Relationship Id="rId46" Type="http://schemas.openxmlformats.org/officeDocument/2006/relationships/hyperlink" Target="file://localhost/I:/sites/entrez" TargetMode="External"/><Relationship Id="rId67" Type="http://schemas.openxmlformats.org/officeDocument/2006/relationships/hyperlink" Target="http://www.ofis.ir/?tools&amp;amp;q=Sherkat&amp;amp;d=8&amp;amp;b=0" TargetMode="External"/><Relationship Id="rId272" Type="http://schemas.openxmlformats.org/officeDocument/2006/relationships/hyperlink" Target="https://www.ncbi.nlm.nih.gov/pubmed/?term=Ganjalikhani%20Hakemi%20M%5BAuthor%5D&amp;amp;cauthor=true&amp;amp;cauthor_uid=28868834" TargetMode="External"/><Relationship Id="rId293" Type="http://schemas.openxmlformats.org/officeDocument/2006/relationships/hyperlink" Target="http://www.advbiores.net/searchresult.asp?search&amp;amp;author=Hosein%2BSaneian&amp;amp;journal=Y&amp;amp;but_search=Search&amp;amp;entries=10&amp;amp;pg=1&amp;amp;s=0" TargetMode="External"/><Relationship Id="rId307" Type="http://schemas.openxmlformats.org/officeDocument/2006/relationships/hyperlink" Target="https://www.scopus.com/sourceid/19700180532?origin=resultslist" TargetMode="External"/><Relationship Id="rId328" Type="http://schemas.openxmlformats.org/officeDocument/2006/relationships/hyperlink" Target="https://www.ncbi.nlm.nih.gov/pubmed/?term=Ganjalikhani-Hakemi%20M%5BAuthor%5D&amp;amp;cauthor=true&amp;amp;cauthor_uid=30255293" TargetMode="External"/><Relationship Id="rId349" Type="http://schemas.openxmlformats.org/officeDocument/2006/relationships/hyperlink" Target="https://www.ncbi.nlm.nih.gov/pubmed/?term=Sereshki%20N%5BAuthor%5D&amp;cauthor=true&amp;cauthor_uid=31625276" TargetMode="External"/><Relationship Id="rId88" Type="http://schemas.openxmlformats.org/officeDocument/2006/relationships/hyperlink" Target="http://www.ncbi.nlm.nih.gov/pubmed/23502339" TargetMode="External"/><Relationship Id="rId111" Type="http://schemas.openxmlformats.org/officeDocument/2006/relationships/hyperlink" Target="https://www.researchgate.net/researcher/2045837573_Vaheid_Zeiaee" TargetMode="External"/><Relationship Id="rId132" Type="http://schemas.openxmlformats.org/officeDocument/2006/relationships/hyperlink" Target="https://www.researchgate.net/researcher/2004158335_Katayoun_Tayeri" TargetMode="External"/><Relationship Id="rId153" Type="http://schemas.openxmlformats.org/officeDocument/2006/relationships/hyperlink" Target="https://www.researchgate.net/publication/260560682_Genetic_defects_and_the_role_of_helper_T-cells_in_the_pathogenesis_of_common_variable_immunodeficiency?ev=prf_pub" TargetMode="External"/><Relationship Id="rId174" Type="http://schemas.openxmlformats.org/officeDocument/2006/relationships/hyperlink" Target="http://www.ncbi.nlm.nih.gov/pubmed/25129144" TargetMode="External"/><Relationship Id="rId195" Type="http://schemas.openxmlformats.org/officeDocument/2006/relationships/hyperlink" Target="https://www.researchgate.net/researcher/2057489065_Saeid_Bazregari" TargetMode="External"/><Relationship Id="rId209" Type="http://schemas.openxmlformats.org/officeDocument/2006/relationships/hyperlink" Target="http://www.ncbi.nlm.nih.gov/pubmed/?term=Yazdani%20R%5BAuthor%5D&amp;amp;cauthor=true&amp;amp;cauthor_uid=25379481" TargetMode="External"/><Relationship Id="rId360" Type="http://schemas.openxmlformats.org/officeDocument/2006/relationships/hyperlink" Target="https://pubmed.ncbi.nlm.nih.gov/?term=Sherkat+R&amp;cauthor_id=32095145" TargetMode="External"/><Relationship Id="rId381" Type="http://schemas.openxmlformats.org/officeDocument/2006/relationships/hyperlink" Target="https://pubmed.ncbi.nlm.nih.gov/?term=Asgardoon+MH&amp;cauthor_id=32615565" TargetMode="External"/><Relationship Id="rId220" Type="http://schemas.openxmlformats.org/officeDocument/2006/relationships/hyperlink" Target="http://www.ncbi.nlm.nih.gov/pubmed/?term=Rezaei%20A%5BAuthor%5D&amp;amp;cauthor=true&amp;amp;cauthor_uid=25002889" TargetMode="External"/><Relationship Id="rId241" Type="http://schemas.openxmlformats.org/officeDocument/2006/relationships/hyperlink" Target="https://www.researchgate.net/profile/Roya_Sherkat" TargetMode="External"/><Relationship Id="rId15" Type="http://schemas.openxmlformats.org/officeDocument/2006/relationships/hyperlink" Target="http://www.ncbi.nlm.nih.gov/pubmed?term=%22Mahmoudi%20M%22%5BAuthor%5D" TargetMode="External"/><Relationship Id="rId36" Type="http://schemas.openxmlformats.org/officeDocument/2006/relationships/hyperlink" Target="file://localhost/I:/sites/entrez" TargetMode="External"/><Relationship Id="rId57" Type="http://schemas.openxmlformats.org/officeDocument/2006/relationships/hyperlink" Target="http://www.ncbi.nlm.nih.gov/pubmed?term=%22Mahmoudi%20M%22%5BAuthor%5D" TargetMode="External"/><Relationship Id="rId262" Type="http://schemas.openxmlformats.org/officeDocument/2006/relationships/hyperlink" Target="https://www.ncbi.nlm.nih.gov/pubmed/?term=Abolhassani%20H%5BAuthor%5D&amp;amp;cauthor=true&amp;amp;cauthor_uid=28916186" TargetMode="External"/><Relationship Id="rId283" Type="http://schemas.openxmlformats.org/officeDocument/2006/relationships/hyperlink" Target="https://www.ncbi.nlm.nih.gov/pubmed/?term=Moradi%20A%5BAuthor%5D&amp;amp;cauthor=true&amp;amp;cauthor_uid=28167053" TargetMode="External"/><Relationship Id="rId318" Type="http://schemas.openxmlformats.org/officeDocument/2006/relationships/hyperlink" Target="https://www.ncbi.nlm.nih.gov/pubmed/?term=Habibi%20S%5BAuthor%5D&amp;amp;cauthor=true&amp;amp;cauthor_uid=30240888" TargetMode="External"/><Relationship Id="rId339" Type="http://schemas.openxmlformats.org/officeDocument/2006/relationships/hyperlink" Target="https://www.degruyter.com/view/j/labm.ahead-of-print/labmed-2019-0005/labmed-2019-0005.xml?lang=de" TargetMode="External"/><Relationship Id="rId78" Type="http://schemas.openxmlformats.org/officeDocument/2006/relationships/hyperlink" Target="http://www.ncbi.nlm.nih.gov/pubmed/22294732" TargetMode="External"/><Relationship Id="rId99" Type="http://schemas.openxmlformats.org/officeDocument/2006/relationships/hyperlink" Target="https://www.researchgate.net/researcher/2041515743_Mohsen_Masjedi" TargetMode="External"/><Relationship Id="rId101" Type="http://schemas.openxmlformats.org/officeDocument/2006/relationships/hyperlink" Target="https://www.researchgate.net/publication/262698288_Evaluation_of_the_T_helper_17_cell_specific_genes_and_ILC_in_CVID?ev=prf_pub" TargetMode="External"/><Relationship Id="rId122" Type="http://schemas.openxmlformats.org/officeDocument/2006/relationships/hyperlink" Target="https://www.researchgate.net/researcher/2004311746_Akefeh_Ahmadiafshar" TargetMode="External"/><Relationship Id="rId143" Type="http://schemas.openxmlformats.org/officeDocument/2006/relationships/hyperlink" Target="https://www.researchgate.net/researcher/58666311_Mazdak_Ganjalikhani_Hakemi" TargetMode="External"/><Relationship Id="rId164" Type="http://schemas.openxmlformats.org/officeDocument/2006/relationships/hyperlink" Target="https://www.researchgate.net/researcher/58666311_Mazdak_Ganjalikhani_Hakemi" TargetMode="External"/><Relationship Id="rId185" Type="http://schemas.openxmlformats.org/officeDocument/2006/relationships/hyperlink" Target="https://www.researchgate.net/researcher/2042791962_Firouzeh_Tabassomi" TargetMode="External"/><Relationship Id="rId350" Type="http://schemas.openxmlformats.org/officeDocument/2006/relationships/hyperlink" Target="https://www.ncbi.nlm.nih.gov/pubmed/?term=Andalib%20A%5BAuthor%5D&amp;cauthor=true&amp;cauthor_uid=31625276" TargetMode="External"/><Relationship Id="rId371" Type="http://schemas.openxmlformats.org/officeDocument/2006/relationships/hyperlink" Target="https://pubmed.ncbi.nlm.nih.gov/?term=Casanova+JL&amp;cauthor_id=32526033" TargetMode="External"/><Relationship Id="rId9" Type="http://schemas.openxmlformats.org/officeDocument/2006/relationships/hyperlink" Target="http://www.ncbi.nlm.nih.gov/pubmed?term=%22Pourpak%20Z%22%5BAuthor%5D" TargetMode="External"/><Relationship Id="rId210" Type="http://schemas.openxmlformats.org/officeDocument/2006/relationships/hyperlink" Target="http://www.ncbi.nlm.nih.gov/pubmed/?term=Ganjalikhani%20Hakemi%20M%5BAuthor%5D&amp;amp;cauthor=true&amp;amp;cauthor_uid=25379481" TargetMode="External"/><Relationship Id="rId392" Type="http://schemas.openxmlformats.org/officeDocument/2006/relationships/hyperlink" Target="https://pubmed.ncbi.nlm.nih.gov/?term=Illig+D&amp;cauthor_id=32064493" TargetMode="External"/><Relationship Id="rId26" Type="http://schemas.openxmlformats.org/officeDocument/2006/relationships/hyperlink" Target="http://www.ncbi.nlm.nih.gov/pubmed?term=%22Farid%20R%22%5BAuthor%5D" TargetMode="External"/><Relationship Id="rId231" Type="http://schemas.openxmlformats.org/officeDocument/2006/relationships/hyperlink" Target="https://www.researchgate.net/profile/Mazdak_Ganjalikhani_Hakemi" TargetMode="External"/><Relationship Id="rId252" Type="http://schemas.openxmlformats.org/officeDocument/2006/relationships/hyperlink" Target="https://www.researchgate.net/publication/287209030_Primary_Antibody_Deficiency_in_a_Tertiary_Referral_Hospital_A_30-Year_Experiment" TargetMode="External"/><Relationship Id="rId273" Type="http://schemas.openxmlformats.org/officeDocument/2006/relationships/hyperlink" Target="https://www.ncbi.nlm.nih.gov/pubmed/?term=Meidani%20M%5BAuthor%5D&amp;amp;cauthor=true&amp;amp;cauthor_uid=28868834" TargetMode="External"/><Relationship Id="rId294" Type="http://schemas.openxmlformats.org/officeDocument/2006/relationships/hyperlink" Target="http://www.advbiores.net/searchresult.asp?search&amp;amp;author=Hamid%2BTavakoli&amp;amp;journal=Y&amp;amp;but_search=Search&amp;amp;entries=10&amp;amp;pg=1&amp;amp;s=0" TargetMode="External"/><Relationship Id="rId308" Type="http://schemas.openxmlformats.org/officeDocument/2006/relationships/hyperlink" Target="https://www.ncbi.nlm.nih.gov/pubmed/?term=Abolhassani%20H%5BAuthor%5D&amp;amp;cauthor=true&amp;amp;cauthor_uid=28916186" TargetMode="External"/><Relationship Id="rId329" Type="http://schemas.openxmlformats.org/officeDocument/2006/relationships/hyperlink" Target="https://www.ncbi.nlm.nih.gov/pubmed/30255293" TargetMode="External"/><Relationship Id="rId47" Type="http://schemas.openxmlformats.org/officeDocument/2006/relationships/hyperlink" Target="file://localhost/I:/sites/entrez" TargetMode="External"/><Relationship Id="rId68" Type="http://schemas.openxmlformats.org/officeDocument/2006/relationships/hyperlink" Target="http://www.ofis.ir/?tools&amp;amp;q=Biria&amp;amp;d=8&amp;amp;b=0" TargetMode="External"/><Relationship Id="rId89" Type="http://schemas.openxmlformats.org/officeDocument/2006/relationships/hyperlink" Target="http://www.ncbi.nlm.nih.gov/pubmed/23502339" TargetMode="External"/><Relationship Id="rId112" Type="http://schemas.openxmlformats.org/officeDocument/2006/relationships/hyperlink" Target="https://www.researchgate.net/researcher/2045837573_Vaheid_Zeiaee" TargetMode="External"/><Relationship Id="rId133" Type="http://schemas.openxmlformats.org/officeDocument/2006/relationships/hyperlink" Target="https://www.researchgate.net/researcher/2004158335_Katayoun_Tayeri" TargetMode="External"/><Relationship Id="rId154" Type="http://schemas.openxmlformats.org/officeDocument/2006/relationships/hyperlink" Target="https://www.researchgate.net/publication/260560682_Genetic_defects_and_the_role_of_helper_T-cells_in_the_pathogenesis_of_common_variable_immunodeficiency?ev=prf_pub" TargetMode="External"/><Relationship Id="rId175" Type="http://schemas.openxmlformats.org/officeDocument/2006/relationships/hyperlink" Target="https://www.researchgate.net/researcher/2041401740_Reza_Yazdani" TargetMode="External"/><Relationship Id="rId340" Type="http://schemas.openxmlformats.org/officeDocument/2006/relationships/hyperlink" Target="https://www.sciencedirect.com/science/article/pii/S2405579419300646" TargetMode="External"/><Relationship Id="rId361" Type="http://schemas.openxmlformats.org/officeDocument/2006/relationships/hyperlink" Target="https://pubmed.ncbi.nlm.nih.gov/?term=Rezaei+A&amp;cauthor_id=32095145" TargetMode="External"/><Relationship Id="rId196" Type="http://schemas.openxmlformats.org/officeDocument/2006/relationships/hyperlink" Target="https://www.researchgate.net/researcher/2057489065_Saeid_Bazregari" TargetMode="External"/><Relationship Id="rId200" Type="http://schemas.openxmlformats.org/officeDocument/2006/relationships/hyperlink" Target="https://www.researchgate.net/researcher/71249874_Nasrin_Behniafard" TargetMode="External"/><Relationship Id="rId382" Type="http://schemas.openxmlformats.org/officeDocument/2006/relationships/hyperlink" Target="https://pubmed.ncbi.nlm.nih.gov/?term=Azizi+G&amp;cauthor_id=32615565" TargetMode="External"/><Relationship Id="rId16" Type="http://schemas.openxmlformats.org/officeDocument/2006/relationships/hyperlink" Target="http://www.ncbi.nlm.nih.gov/pubmed?term=%22Abolmaali%20K%22%5BAuthor%5D" TargetMode="External"/><Relationship Id="rId221" Type="http://schemas.openxmlformats.org/officeDocument/2006/relationships/hyperlink" Target="http://www.ncbi.nlm.nih.gov/pubmed/?term=Gholamrezaei%20A%5BAuthor%5D&amp;amp;cauthor=true&amp;amp;cauthor_uid=25002889" TargetMode="External"/><Relationship Id="rId242" Type="http://schemas.openxmlformats.org/officeDocument/2006/relationships/hyperlink" Target="https://www.researchgate.net/publication/303657982_Investigating_the_frequency_of_the_peripheral_blood_B_and_transitional_B_cells_in_the_patients_with_common_variable_immunodeficiency" TargetMode="External"/><Relationship Id="rId263" Type="http://schemas.openxmlformats.org/officeDocument/2006/relationships/hyperlink" Target="https://www.ncbi.nlm.nih.gov/pubmed/?term=Chou%20J%5BAuthor%5D&amp;amp;cauthor=true&amp;amp;cauthor_uid=28916186" TargetMode="External"/><Relationship Id="rId284" Type="http://schemas.openxmlformats.org/officeDocument/2006/relationships/hyperlink" Target="https://www.ncbi.nlm.nih.gov/pubmed/?term=Yaran%20M%5BAuthor%5D&amp;amp;cauthor=true&amp;amp;cauthor_uid=28167053" TargetMode="External"/><Relationship Id="rId319" Type="http://schemas.openxmlformats.org/officeDocument/2006/relationships/hyperlink" Target="https://www.ncbi.nlm.nih.gov/pubmed/?term=Azizi%20G%5BAuthor%5D&amp;amp;cauthor=true&amp;amp;cauthor_uid=30240888" TargetMode="External"/><Relationship Id="rId37" Type="http://schemas.openxmlformats.org/officeDocument/2006/relationships/hyperlink" Target="file://localhost/I:/sites/entrez" TargetMode="External"/><Relationship Id="rId58" Type="http://schemas.openxmlformats.org/officeDocument/2006/relationships/hyperlink" Target="http://www.ncbi.nlm.nih.gov/pubmed?term=%22Mahjoub%20F%22%5BAuthor%5D" TargetMode="External"/><Relationship Id="rId79" Type="http://schemas.openxmlformats.org/officeDocument/2006/relationships/hyperlink" Target="http://www.ncbi.nlm.nih.gov/pubmed/22973362" TargetMode="External"/><Relationship Id="rId102" Type="http://schemas.openxmlformats.org/officeDocument/2006/relationships/hyperlink" Target="https://www.researchgate.net/publication/262698288_Evaluation_of_the_T_helper_17_cell_specific_genes_and_ILC_in_CVID?ev=prf_pub" TargetMode="External"/><Relationship Id="rId123" Type="http://schemas.openxmlformats.org/officeDocument/2006/relationships/hyperlink" Target="https://www.researchgate.net/researcher/39752425_Hossein_Ali_Khazaei" TargetMode="External"/><Relationship Id="rId144" Type="http://schemas.openxmlformats.org/officeDocument/2006/relationships/hyperlink" Target="https://www.researchgate.net/researcher/2041517818_Nahid_Eskandari" TargetMode="External"/><Relationship Id="rId330" Type="http://schemas.openxmlformats.org/officeDocument/2006/relationships/hyperlink" Target="https://www.sciencedirect.com/science/article/pii/S030105461830140X" TargetMode="External"/><Relationship Id="rId90" Type="http://schemas.openxmlformats.org/officeDocument/2006/relationships/hyperlink" Target="http://www.advbiores.net/searchresult.asp?search&amp;amp;author=Reza%2BYazdani&amp;amp;journal=Y&amp;amp;but_search=Search&amp;amp;entries=10&amp;amp;pg=1&amp;amp;s=0" TargetMode="External"/><Relationship Id="rId165" Type="http://schemas.openxmlformats.org/officeDocument/2006/relationships/hyperlink" Target="https://www.researchgate.net/researcher/2041515743_Mohsen_Masjedi" TargetMode="External"/><Relationship Id="rId186" Type="http://schemas.openxmlformats.org/officeDocument/2006/relationships/hyperlink" Target="https://www.researchgate.net/researcher/2042791962_Firouzeh_Tabassomi" TargetMode="External"/><Relationship Id="rId351" Type="http://schemas.openxmlformats.org/officeDocument/2006/relationships/hyperlink" Target="https://www.ncbi.nlm.nih.gov/pubmed/?term=Ghahiri%20A%5BAuthor%5D&amp;cauthor=true&amp;cauthor_uid=31625276" TargetMode="External"/><Relationship Id="rId372" Type="http://schemas.openxmlformats.org/officeDocument/2006/relationships/hyperlink" Target="https://pubmed.ncbi.nlm.nih.gov/?term=Puel+A&amp;cauthor_id=32526033" TargetMode="External"/><Relationship Id="rId393" Type="http://schemas.openxmlformats.org/officeDocument/2006/relationships/hyperlink" Target="https://pubmed.ncbi.nlm.nih.gov/?term=Marquardt+B&amp;cauthor_id=32064493" TargetMode="External"/><Relationship Id="rId211" Type="http://schemas.openxmlformats.org/officeDocument/2006/relationships/hyperlink" Target="http://www.ncbi.nlm.nih.gov/pubmed/?term=Homayouni%20V%5BAuthor%5D&amp;amp;cauthor=true&amp;amp;cauthor_uid=25379481" TargetMode="External"/><Relationship Id="rId232" Type="http://schemas.openxmlformats.org/officeDocument/2006/relationships/hyperlink" Target="https://www.researchgate.net/profile/Roya_Sherkat" TargetMode="External"/><Relationship Id="rId253" Type="http://schemas.openxmlformats.org/officeDocument/2006/relationships/hyperlink" Target="https://www.ncbi.nlm.nih.gov/pubmed/26817138" TargetMode="External"/><Relationship Id="rId274" Type="http://schemas.openxmlformats.org/officeDocument/2006/relationships/hyperlink" Target="https://www.ncbi.nlm.nih.gov/pubmed/?term=Naghshineh%20E%5BAuthor%5D&amp;amp;cauthor=true&amp;amp;cauthor_uid=28868834" TargetMode="External"/><Relationship Id="rId295" Type="http://schemas.openxmlformats.org/officeDocument/2006/relationships/hyperlink" Target="http://www.advbiores.net/searchresult.asp?search&amp;amp;author=Somayeh%2BNajafi&amp;amp;journal=Y&amp;amp;but_search=Search&amp;amp;entries=10&amp;amp;pg=1&amp;amp;s=0" TargetMode="External"/><Relationship Id="rId309" Type="http://schemas.openxmlformats.org/officeDocument/2006/relationships/hyperlink" Target="https://www.ncbi.nlm.nih.gov/pubmed/?term=Chou%20J%5BAuthor%5D&amp;amp;cauthor=true&amp;amp;cauthor_uid=28916186" TargetMode="External"/><Relationship Id="rId27" Type="http://schemas.openxmlformats.org/officeDocument/2006/relationships/hyperlink" Target="http://www.ncbi.nlm.nih.gov/pubmed?term=%22Mohammadzadeh%20I%22%5BAuthor%5D" TargetMode="External"/><Relationship Id="rId48" Type="http://schemas.openxmlformats.org/officeDocument/2006/relationships/hyperlink" Target="http://www.ncbi.nlm.nih.gov/pubmed?term=%22Rezaei%20N%22%5BAuthor%5D" TargetMode="External"/><Relationship Id="rId69" Type="http://schemas.openxmlformats.org/officeDocument/2006/relationships/hyperlink" Target="http://www.ofis.ir/?tools&amp;amp;q=Tabatabaei&amp;amp;d=8&amp;amp;b=0" TargetMode="External"/><Relationship Id="rId113" Type="http://schemas.openxmlformats.org/officeDocument/2006/relationships/hyperlink" Target="https://www.researchgate.net/researcher/2045818539_Bahram_Mirsaeed-Ghazi" TargetMode="External"/><Relationship Id="rId134" Type="http://schemas.openxmlformats.org/officeDocument/2006/relationships/hyperlink" Target="https://www.researchgate.net/publication/263778168_Immunocompromised_patients_Review_of_the_most_common_infections_happened_in_446_hospitalized_patients?ev=prf_pub" TargetMode="External"/><Relationship Id="rId320" Type="http://schemas.openxmlformats.org/officeDocument/2006/relationships/hyperlink" Target="https://www.ncbi.nlm.nih.gov/pubmed/?term=Tavakol%20M%5BAuthor%5D&amp;amp;cauthor=true&amp;amp;cauthor_uid=30240888" TargetMode="External"/><Relationship Id="rId80" Type="http://schemas.openxmlformats.org/officeDocument/2006/relationships/hyperlink" Target="http://www.ncbi.nlm.nih.gov/pubmed/22973362" TargetMode="External"/><Relationship Id="rId155" Type="http://schemas.openxmlformats.org/officeDocument/2006/relationships/hyperlink" Target="https://www.researchgate.net/researcher/2047014032_Mazdak_Ganjalikhani-Hakemi" TargetMode="External"/><Relationship Id="rId176" Type="http://schemas.openxmlformats.org/officeDocument/2006/relationships/hyperlink" Target="https://www.researchgate.net/researcher/58666311_Mazdak_Ganjalikhani_Hakemi" TargetMode="External"/><Relationship Id="rId197" Type="http://schemas.openxmlformats.org/officeDocument/2006/relationships/hyperlink" Target="https://www.researchgate.net/researcher/2063058520_Mehran_Ebrahimi" TargetMode="External"/><Relationship Id="rId341" Type="http://schemas.openxmlformats.org/officeDocument/2006/relationships/hyperlink" Target="https://www.sciencedirect.com/science/article/pii/S2405579419300646" TargetMode="External"/><Relationship Id="rId362" Type="http://schemas.openxmlformats.org/officeDocument/2006/relationships/hyperlink" Target="https://pubmed.ncbi.nlm.nih.gov/?term=Ashrafi+F&amp;cauthor_id=32118703" TargetMode="External"/><Relationship Id="rId383" Type="http://schemas.openxmlformats.org/officeDocument/2006/relationships/hyperlink" Target="https://pubmed.ncbi.nlm.nih.gov/?term=Yazdani+R&amp;cauthor_id=32615565" TargetMode="External"/><Relationship Id="rId201" Type="http://schemas.openxmlformats.org/officeDocument/2006/relationships/hyperlink" Target="https://www.researchgate.net/researcher/71249874_Nasrin_Behniafard" TargetMode="External"/><Relationship Id="rId222" Type="http://schemas.openxmlformats.org/officeDocument/2006/relationships/hyperlink" Target="http://www.ncbi.nlm.nih.gov/pubmed/25002889" TargetMode="External"/><Relationship Id="rId243" Type="http://schemas.openxmlformats.org/officeDocument/2006/relationships/hyperlink" Target="https://www.researchgate.net/publication/303657982_Investigating_the_frequency_of_the_peripheral_blood_B_and_transitional_B_cells_in_the_patients_with_common_variable_immunodeficiency" TargetMode="External"/><Relationship Id="rId264" Type="http://schemas.openxmlformats.org/officeDocument/2006/relationships/hyperlink" Target="https://www.ncbi.nlm.nih.gov/pubmed/?term=Bainter%20W%5BAuthor%5D&amp;amp;cauthor=true&amp;amp;cauthor_uid=28916186" TargetMode="External"/><Relationship Id="rId285" Type="http://schemas.openxmlformats.org/officeDocument/2006/relationships/hyperlink" Target="https://www.ncbi.nlm.nih.gov/pubmed/?term=Hoseini%20SG%5BAuthor%5D&amp;amp;cauthor=true&amp;amp;cauthor_uid=28167053" TargetMode="External"/><Relationship Id="rId17" Type="http://schemas.openxmlformats.org/officeDocument/2006/relationships/hyperlink" Target="http://www.ncbi.nlm.nih.gov/pubmed?term=%22Mansouri%20D%22%5BAuthor%5D" TargetMode="External"/><Relationship Id="rId38" Type="http://schemas.openxmlformats.org/officeDocument/2006/relationships/hyperlink" Target="file://localhost/I:/sites/entrez" TargetMode="External"/><Relationship Id="rId59" Type="http://schemas.openxmlformats.org/officeDocument/2006/relationships/hyperlink" Target="http://www.ncbi.nlm.nih.gov/pubmed?term=%22Germeshausen%20M%22%5BAuthor%5D" TargetMode="External"/><Relationship Id="rId103" Type="http://schemas.openxmlformats.org/officeDocument/2006/relationships/hyperlink" Target="https://www.researchgate.net/researcher/39857529_Asghar_Aghamohammadi" TargetMode="External"/><Relationship Id="rId124" Type="http://schemas.openxmlformats.org/officeDocument/2006/relationships/hyperlink" Target="https://www.researchgate.net/researcher/38971383_Lida_Atarod" TargetMode="External"/><Relationship Id="rId310" Type="http://schemas.openxmlformats.org/officeDocument/2006/relationships/hyperlink" Target="https://www.ncbi.nlm.nih.gov/pubmed/?term=Bainter%20W%5BAuthor%5D&amp;amp;cauthor=true&amp;amp;cauthor_uid=28916186" TargetMode="External"/><Relationship Id="rId70" Type="http://schemas.openxmlformats.org/officeDocument/2006/relationships/hyperlink" Target="http://www.ofis.ir/?tools&amp;amp;q=Fesharakizadeh&amp;amp;d=8&amp;amp;b=0" TargetMode="External"/><Relationship Id="rId91" Type="http://schemas.openxmlformats.org/officeDocument/2006/relationships/hyperlink" Target="http://www.advbiores.net/searchresult.asp?search&amp;amp;author=Mazdak%2BGanjalikhani%2BHakemi&amp;amp;journal=Y&amp;amp;but_search=Search&amp;amp;entries=10&amp;amp;pg=1&amp;amp;s=0" TargetMode="External"/><Relationship Id="rId145" Type="http://schemas.openxmlformats.org/officeDocument/2006/relationships/hyperlink" Target="https://www.researchgate.net/researcher/2041401740_Reza_Yazdani" TargetMode="External"/><Relationship Id="rId166" Type="http://schemas.openxmlformats.org/officeDocument/2006/relationships/hyperlink" Target="https://www.researchgate.net/researcher/2041523473_Hamid_Zarkesh" TargetMode="External"/><Relationship Id="rId187" Type="http://schemas.openxmlformats.org/officeDocument/2006/relationships/hyperlink" Target="https://www.researchgate.net/researcher/2009078055_Tahaamin_Shokuhfar" TargetMode="External"/><Relationship Id="rId331" Type="http://schemas.openxmlformats.org/officeDocument/2006/relationships/hyperlink" Target="https://www.sciencedirect.com/science/article/pii/S030105461830140X" TargetMode="External"/><Relationship Id="rId352" Type="http://schemas.openxmlformats.org/officeDocument/2006/relationships/hyperlink" Target="https://www.ncbi.nlm.nih.gov/pubmed/?term=Mehrabian%20F%5BAuthor%5D&amp;cauthor=true&amp;cauthor_uid=31625276" TargetMode="External"/><Relationship Id="rId373" Type="http://schemas.openxmlformats.org/officeDocument/2006/relationships/hyperlink" Target="https://pubmed.ncbi.nlm.nih.gov/?term=Nekooie-Marnany+N&amp;cauthor_id=32526033" TargetMode="External"/><Relationship Id="rId394" Type="http://schemas.openxmlformats.org/officeDocument/2006/relationships/hyperlink" Target="https://pubmed.ncbi.nlm.nih.gov/?term=Sherkat+R&amp;cauthor_id=32064493" TargetMode="External"/><Relationship Id="rId1" Type="http://schemas.openxmlformats.org/officeDocument/2006/relationships/numbering" Target="numbering.xml"/><Relationship Id="rId212" Type="http://schemas.openxmlformats.org/officeDocument/2006/relationships/hyperlink" Target="http://www.ncbi.nlm.nih.gov/pubmed/?term=Farahani%20R%5BAuthor%5D&amp;amp;cauthor=true&amp;amp;cauthor_uid=25379481" TargetMode="External"/><Relationship Id="rId233" Type="http://schemas.openxmlformats.org/officeDocument/2006/relationships/hyperlink" Target="https://www.researchgate.net/profile/Roya_Sherkat" TargetMode="External"/><Relationship Id="rId254" Type="http://schemas.openxmlformats.org/officeDocument/2006/relationships/hyperlink" Target="https://www.ncbi.nlm.nih.gov/pubmed/?term=Sheikhbahaei%20S%5BAuthor%5D&amp;amp;cauthor=true&amp;amp;cauthor_uid=27980538" TargetMode="External"/><Relationship Id="rId28" Type="http://schemas.openxmlformats.org/officeDocument/2006/relationships/hyperlink" Target="http://www.ncbi.nlm.nih.gov/pubmed?term=%22Shabestari%20MS%22%5BAuthor%5D" TargetMode="External"/><Relationship Id="rId49" Type="http://schemas.openxmlformats.org/officeDocument/2006/relationships/hyperlink" Target="http://www.ncbi.nlm.nih.gov/pubmed?term=%22Moin%20M%22%5BAuthor%5D" TargetMode="External"/><Relationship Id="rId114" Type="http://schemas.openxmlformats.org/officeDocument/2006/relationships/hyperlink" Target="https://www.researchgate.net/researcher/2045840354_Zahra_Chavoushzadeh" TargetMode="External"/><Relationship Id="rId275" Type="http://schemas.openxmlformats.org/officeDocument/2006/relationships/hyperlink" Target="https://www.ncbi.nlm.nih.gov/pubmed/?term=Naghshineh%20E%5BAuthor%5D&amp;amp;cauthor=true&amp;amp;cauthor_uid=28868834" TargetMode="External"/><Relationship Id="rId296" Type="http://schemas.openxmlformats.org/officeDocument/2006/relationships/hyperlink" Target="http://www.advbiores.net/searchresult.asp?search&amp;amp;author=Roya%2BSherkat&amp;amp;journal=Y&amp;amp;but_search=Search&amp;amp;entries=10&amp;amp;pg=1&amp;amp;s=0" TargetMode="External"/><Relationship Id="rId300" Type="http://schemas.openxmlformats.org/officeDocument/2006/relationships/hyperlink" Target="https://www.ncbi.nlm.nih.gov/pubmed/?term=Ostadi%20V%5BAuthor%5D&amp;amp;cauthor=true&amp;amp;cauthor_uid=30064289" TargetMode="External"/><Relationship Id="rId60" Type="http://schemas.openxmlformats.org/officeDocument/2006/relationships/hyperlink" Target="http://www.ncbi.nlm.nih.gov/pubmed?term=%22Grudzien%20M%22%5BAuthor%5D" TargetMode="External"/><Relationship Id="rId81" Type="http://schemas.openxmlformats.org/officeDocument/2006/relationships/hyperlink" Target="http://73201.cv.research.ac.ir/" TargetMode="External"/><Relationship Id="rId135" Type="http://schemas.openxmlformats.org/officeDocument/2006/relationships/hyperlink" Target="https://www.researchgate.net/publication/263778168_Immunocompromised_patients_Review_of_the_most_common_infections_happened_in_446_hospitalized_patients?ev=prf_pub" TargetMode="External"/><Relationship Id="rId156" Type="http://schemas.openxmlformats.org/officeDocument/2006/relationships/hyperlink" Target="https://www.researchgate.net/researcher/2041401740_Reza_Yazdani" TargetMode="External"/><Relationship Id="rId177" Type="http://schemas.openxmlformats.org/officeDocument/2006/relationships/hyperlink" Target="https://www.researchgate.net/researcher/35315906_Roya_Sherkat" TargetMode="External"/><Relationship Id="rId198" Type="http://schemas.openxmlformats.org/officeDocument/2006/relationships/hyperlink" Target="https://www.researchgate.net/researcher/11028113_Javad_Ghaffari" TargetMode="External"/><Relationship Id="rId321" Type="http://schemas.openxmlformats.org/officeDocument/2006/relationships/hyperlink" Target="https://www.ncbi.nlm.nih.gov/pubmed/30240888" TargetMode="External"/><Relationship Id="rId342" Type="http://schemas.openxmlformats.org/officeDocument/2006/relationships/hyperlink" Target="https://pubmed.ncbi.nlm.nih.gov/?term=Sereshki+N&amp;cauthor_id=32095145" TargetMode="External"/><Relationship Id="rId363" Type="http://schemas.openxmlformats.org/officeDocument/2006/relationships/hyperlink" Target="https://pubmed.ncbi.nlm.nih.gov/?term=Klein+C&amp;cauthor_id=32118703" TargetMode="External"/><Relationship Id="rId384" Type="http://schemas.openxmlformats.org/officeDocument/2006/relationships/hyperlink" Target="https://pubmed.ncbi.nlm.nih.gov/?term=Sohani+M&amp;cauthor_id=32615565" TargetMode="External"/><Relationship Id="rId202" Type="http://schemas.openxmlformats.org/officeDocument/2006/relationships/hyperlink" Target="https://www.researchgate.net/researcher/38319116_Sara_Kashef" TargetMode="External"/><Relationship Id="rId223" Type="http://schemas.openxmlformats.org/officeDocument/2006/relationships/hyperlink" Target="http://www.ncbi.nlm.nih.gov/pubmed/?term=Sherkat%20R%5BAuthor%5D&amp;amp;cauthor=true&amp;amp;cauthor_uid=25002889" TargetMode="External"/><Relationship Id="rId244" Type="http://schemas.openxmlformats.org/officeDocument/2006/relationships/hyperlink" Target="https://www.researchgate.net/publication/303657982_Investigating_the_frequency_of_the_peripheral_blood_B_and_transitional_B_cells_in_the_patients_with_common_variable_immunodeficiency" TargetMode="External"/><Relationship Id="rId18" Type="http://schemas.openxmlformats.org/officeDocument/2006/relationships/hyperlink" Target="http://www.ncbi.nlm.nih.gov/pubmed?term=%22Arshi%20S%22%5BAuthor%5D" TargetMode="External"/><Relationship Id="rId39" Type="http://schemas.openxmlformats.org/officeDocument/2006/relationships/hyperlink" Target="file://localhost/I:/sites/entrez" TargetMode="External"/><Relationship Id="rId265" Type="http://schemas.openxmlformats.org/officeDocument/2006/relationships/hyperlink" Target="https://www.ncbi.nlm.nih.gov/pubmed/?term=Platt%20CD%5BAuthor%5D&amp;amp;cauthor=true&amp;amp;cauthor_uid=28916186" TargetMode="External"/><Relationship Id="rId286" Type="http://schemas.openxmlformats.org/officeDocument/2006/relationships/hyperlink" Target="https://www.ncbi.nlm.nih.gov/pubmed/?term=Feizi%20A%5BAuthor%5D&amp;amp;cauthor=true&amp;amp;cauthor_uid=28167053" TargetMode="External"/><Relationship Id="rId50" Type="http://schemas.openxmlformats.org/officeDocument/2006/relationships/hyperlink" Target="http://www.ncbi.nlm.nih.gov/pubmed?term=%22Pourpak%20Z%22%5BAuthor%5D" TargetMode="External"/><Relationship Id="rId104" Type="http://schemas.openxmlformats.org/officeDocument/2006/relationships/hyperlink" Target="https://www.researchgate.net/researcher/2006534064_Payam_Mohammadinejad" TargetMode="External"/><Relationship Id="rId125" Type="http://schemas.openxmlformats.org/officeDocument/2006/relationships/hyperlink" Target="https://www.researchgate.net/researcher/39282672_Nima_Rezaei" TargetMode="External"/><Relationship Id="rId146" Type="http://schemas.openxmlformats.org/officeDocument/2006/relationships/hyperlink" Target="https://www.researchgate.net/researcher/2041401740_Reza_Yazdani" TargetMode="External"/><Relationship Id="rId167" Type="http://schemas.openxmlformats.org/officeDocument/2006/relationships/hyperlink" Target="https://www.researchgate.net/researcher/2041523473_Hamid_Zarkesh" TargetMode="External"/><Relationship Id="rId188" Type="http://schemas.openxmlformats.org/officeDocument/2006/relationships/hyperlink" Target="https://www.researchgate.net/researcher/2006541256_Babak_Torabi_Sagvand" TargetMode="External"/><Relationship Id="rId311" Type="http://schemas.openxmlformats.org/officeDocument/2006/relationships/hyperlink" Target="https://www.ncbi.nlm.nih.gov/pubmed/?term=Platt%20CD%5BAuthor%5D&amp;amp;cauthor=true&amp;amp;cauthor_uid=28916186" TargetMode="External"/><Relationship Id="rId332" Type="http://schemas.openxmlformats.org/officeDocument/2006/relationships/hyperlink" Target="https://lirias.kuleuven.be/2791233" TargetMode="External"/><Relationship Id="rId353" Type="http://schemas.openxmlformats.org/officeDocument/2006/relationships/hyperlink" Target="https://www.ncbi.nlm.nih.gov/pubmed/?term=Sherkat%20R%5BAuthor%5D&amp;cauthor=true&amp;cauthor_uid=31625276" TargetMode="External"/><Relationship Id="rId374" Type="http://schemas.openxmlformats.org/officeDocument/2006/relationships/hyperlink" Target="https://pubmed.ncbi.nlm.nih.gov/?term=Ganjalikhani-Hakemi+M&amp;cauthor_id=32526033" TargetMode="External"/><Relationship Id="rId395" Type="http://schemas.openxmlformats.org/officeDocument/2006/relationships/hyperlink" Target="https://www.researchgate.net/publication/262698073_Evaluation_of_newly_identified_helper_T_cells_specific_cytokines_expressions_in_the_peripheral_blood_and_sputum_samples_of_patients_with_Asthma?ev=prf_pub" TargetMode="External"/><Relationship Id="rId71" Type="http://schemas.openxmlformats.org/officeDocument/2006/relationships/hyperlink" Target="http://mui.ofis.ir/default.aspx?journals&amp;amp;journal=Iranian%2BJournal%2Bof%2BPathology%2B(IJP)" TargetMode="External"/><Relationship Id="rId92" Type="http://schemas.openxmlformats.org/officeDocument/2006/relationships/hyperlink" Target="http://www.advbiores.net/searchresult.asp?search&amp;amp;author=Roya%2BSherkat&amp;amp;journal=Y&amp;amp;but_search=Search&amp;amp;entries=10&amp;amp;pg=1&amp;amp;s=0" TargetMode="External"/><Relationship Id="rId213" Type="http://schemas.openxmlformats.org/officeDocument/2006/relationships/hyperlink" Target="http://www.ncbi.nlm.nih.gov/pubmed/?term=Hosseini%20M%5BAuthor%5D&amp;amp;cauthor=true&amp;amp;cauthor_uid=25379481" TargetMode="External"/><Relationship Id="rId234" Type="http://schemas.openxmlformats.org/officeDocument/2006/relationships/hyperlink" Target="https://www.researchgate.net/researcher/2106942969_Hossein_Khanahmad" TargetMode="External"/><Relationship Id="rId2" Type="http://schemas.openxmlformats.org/officeDocument/2006/relationships/styles" Target="styles.xml"/><Relationship Id="rId29" Type="http://schemas.openxmlformats.org/officeDocument/2006/relationships/hyperlink" Target="http://www.ncbi.nlm.nih.gov/pubmed?term=%22Nabavi%20M%22%5BAuthor%5D" TargetMode="External"/><Relationship Id="rId255" Type="http://schemas.openxmlformats.org/officeDocument/2006/relationships/hyperlink" Target="https://www.ncbi.nlm.nih.gov/pubmed/?term=Sherkat%20R%5BAuthor%5D&amp;amp;cauthor=true&amp;amp;cauthor_uid=27980538" TargetMode="External"/><Relationship Id="rId276" Type="http://schemas.openxmlformats.org/officeDocument/2006/relationships/hyperlink" Target="https://www.ncbi.nlm.nih.gov/pubmed/?term=Yaran%20M%5BAuthor%5D&amp;amp;cauthor=true&amp;amp;cauthor_uid=28868834" TargetMode="External"/><Relationship Id="rId297" Type="http://schemas.openxmlformats.org/officeDocument/2006/relationships/hyperlink" Target="https://www.ncbi.nlm.nih.gov/pubmed/?term=Sadati%20ZA%5BAuthor%5D&amp;amp;cauthor=true&amp;amp;cauthor_uid=30064289" TargetMode="External"/><Relationship Id="rId40" Type="http://schemas.openxmlformats.org/officeDocument/2006/relationships/hyperlink" Target="file://localhost/I:/sites/entrez" TargetMode="External"/><Relationship Id="rId115" Type="http://schemas.openxmlformats.org/officeDocument/2006/relationships/hyperlink" Target="https://www.researchgate.net/researcher/39884816_Saba_Arshi" TargetMode="External"/><Relationship Id="rId136" Type="http://schemas.openxmlformats.org/officeDocument/2006/relationships/hyperlink" Target="https://www.researchgate.net/researcher/58666311_Dr_Mazdak_Ganjalikhani_hakemi" TargetMode="External"/><Relationship Id="rId157" Type="http://schemas.openxmlformats.org/officeDocument/2006/relationships/hyperlink" Target="https://www.researchgate.net/researcher/33002469_Vida_Homayouni" TargetMode="External"/><Relationship Id="rId178" Type="http://schemas.openxmlformats.org/officeDocument/2006/relationships/hyperlink" Target="https://www.researchgate.net/researcher/39479076_Abbas_Rezaei" TargetMode="External"/><Relationship Id="rId301" Type="http://schemas.openxmlformats.org/officeDocument/2006/relationships/hyperlink" Target="https://www.ncbi.nlm.nih.gov/pubmed/?term=Eskandari%20N%5BAuthor%5D&amp;amp;cauthor=true&amp;amp;cauthor_uid=30064289" TargetMode="External"/><Relationship Id="rId322" Type="http://schemas.openxmlformats.org/officeDocument/2006/relationships/hyperlink" Target="https://www.ncbi.nlm.nih.gov/pubmed/?term=Nekooie-Marnany%20N%5BAuthor%5D&amp;amp;cauthor=true&amp;amp;cauthor_uid=30255293" TargetMode="External"/><Relationship Id="rId343" Type="http://schemas.openxmlformats.org/officeDocument/2006/relationships/hyperlink" Target="https://pubmed.ncbi.nlm.nih.gov/?term=Andalib+A&amp;cauthor_id=32095145" TargetMode="External"/><Relationship Id="rId364" Type="http://schemas.openxmlformats.org/officeDocument/2006/relationships/hyperlink" Target="https://pubmed.ncbi.nlm.nih.gov/?term=Poorpooneh+M&amp;cauthor_id=32118703" TargetMode="External"/><Relationship Id="rId61" Type="http://schemas.openxmlformats.org/officeDocument/2006/relationships/hyperlink" Target="http://www.ncbi.nlm.nih.gov/pubmed?term=%22Grudzien%20M%22%5BAuthor%5D" TargetMode="External"/><Relationship Id="rId82" Type="http://schemas.openxmlformats.org/officeDocument/2006/relationships/hyperlink" Target="http://73204.cv.research.ac.ir/" TargetMode="External"/><Relationship Id="rId199" Type="http://schemas.openxmlformats.org/officeDocument/2006/relationships/hyperlink" Target="https://www.researchgate.net/researcher/2052311729_Mohammad_Hassan_Bemanian" TargetMode="External"/><Relationship Id="rId203" Type="http://schemas.openxmlformats.org/officeDocument/2006/relationships/hyperlink" Target="https://www.researchgate.net/researcher/39638863_Iraj_Mohammadzadeh" TargetMode="External"/><Relationship Id="rId385" Type="http://schemas.openxmlformats.org/officeDocument/2006/relationships/hyperlink" Target="https://pubmed.ncbi.nlm.nih.gov/?term=Pashangzadeh+S&amp;cauthor_id=32615565" TargetMode="External"/><Relationship Id="rId19" Type="http://schemas.openxmlformats.org/officeDocument/2006/relationships/hyperlink" Target="http://www.ncbi.nlm.nih.gov/pubmed?term=%22Tarash%20NJ%22%5BAuthor%5D" TargetMode="External"/><Relationship Id="rId224" Type="http://schemas.openxmlformats.org/officeDocument/2006/relationships/hyperlink" Target="http://www.ncbi.nlm.nih.gov/pubmed/?term=Meidani%20M%5BAuthor%5D&amp;amp;cauthor=true&amp;amp;cauthor_uid=25002889" TargetMode="External"/><Relationship Id="rId245" Type="http://schemas.openxmlformats.org/officeDocument/2006/relationships/hyperlink" Target="https://www.researchgate.net/profile/Payam_Mohammadinejad" TargetMode="External"/><Relationship Id="rId266" Type="http://schemas.openxmlformats.org/officeDocument/2006/relationships/hyperlink" Target="https://www.ncbi.nlm.nih.gov/pubmed/?term=Tavassoli%20M%5BAuthor%5D&amp;amp;cauthor=true&amp;amp;cauthor_uid=28916186" TargetMode="External"/><Relationship Id="rId287" Type="http://schemas.openxmlformats.org/officeDocument/2006/relationships/hyperlink" Target="https://www.ncbi.nlm.nih.gov/pubmed/?term=Sherkat%20R%5BAuthor%5D&amp;amp;cauthor=true&amp;amp;cauthor_uid=28167053" TargetMode="External"/><Relationship Id="rId30" Type="http://schemas.openxmlformats.org/officeDocument/2006/relationships/hyperlink" Target="http://www.ncbi.nlm.nih.gov/pubmed?term=%22Farhoudi%20A%22%5BAuthor%5D" TargetMode="External"/><Relationship Id="rId105" Type="http://schemas.openxmlformats.org/officeDocument/2006/relationships/hyperlink" Target="https://www.researchgate.net/researcher/38303116_Hassan_Abolhassani" TargetMode="External"/><Relationship Id="rId126" Type="http://schemas.openxmlformats.org/officeDocument/2006/relationships/hyperlink" Target="https://www.researchgate.net/researcher/39282672_Nima_Rezaei" TargetMode="External"/><Relationship Id="rId147" Type="http://schemas.openxmlformats.org/officeDocument/2006/relationships/hyperlink" Target="https://www.researchgate.net/publication/259621537_Cytokines_%28interleukin-9_IL-17_IL-22_IL-25_and_IL-33%29_and_asthma?ev=prf_pub" TargetMode="External"/><Relationship Id="rId168" Type="http://schemas.openxmlformats.org/officeDocument/2006/relationships/hyperlink" Target="https://www.researchgate.net/researcher/2003089632_Mohsen_Hosseini" TargetMode="External"/><Relationship Id="rId312" Type="http://schemas.openxmlformats.org/officeDocument/2006/relationships/hyperlink" Target="https://www.ncbi.nlm.nih.gov/pubmed/?term=Tavassoli%20M%5BAuthor%5D&amp;amp;cauthor=true&amp;amp;cauthor_uid=28916186" TargetMode="External"/><Relationship Id="rId333" Type="http://schemas.openxmlformats.org/officeDocument/2006/relationships/hyperlink" Target="https://lirias.kuleuven.be/2791233" TargetMode="External"/><Relationship Id="rId354" Type="http://schemas.openxmlformats.org/officeDocument/2006/relationships/hyperlink" Target="https://www.ncbi.nlm.nih.gov/pubmed/?term=Rezaei%20A%5BAuthor%5D&amp;cauthor=true&amp;cauthor_uid=31625276" TargetMode="External"/><Relationship Id="rId51" Type="http://schemas.openxmlformats.org/officeDocument/2006/relationships/hyperlink" Target="http://www.ncbi.nlm.nih.gov/pubmed?term=%22Ramyar%20A%22%5BAuthor%5D" TargetMode="External"/><Relationship Id="rId72" Type="http://schemas.openxmlformats.org/officeDocument/2006/relationships/hyperlink" Target="http://mui.ofis.ir/default.aspx?journals&amp;amp;journal=Iranian%2BJournal%2Bof%2BPathology%2B(IJP)" TargetMode="External"/><Relationship Id="rId93" Type="http://schemas.openxmlformats.org/officeDocument/2006/relationships/hyperlink" Target="http://www.advbiores.net/searchresult.asp?search&amp;amp;author=Vida%2BHomayouni&amp;amp;journal=Y&amp;amp;but_search=Search&amp;amp;entries=10&amp;amp;pg=1&amp;amp;s=0" TargetMode="External"/><Relationship Id="rId189" Type="http://schemas.openxmlformats.org/officeDocument/2006/relationships/hyperlink" Target="https://www.researchgate.net/researcher/71337746_Shervin_Shahinpour" TargetMode="External"/><Relationship Id="rId375" Type="http://schemas.openxmlformats.org/officeDocument/2006/relationships/hyperlink" Target="https://pubmed.ncbi.nlm.nih.gov/?term=Abolhassani+H&amp;cauthor_id=32720819" TargetMode="External"/><Relationship Id="rId396" Type="http://schemas.openxmlformats.org/officeDocument/2006/relationships/hyperlink" Target="https://www.researchgate.net/publication/262698073_Evaluation_of_newly_identified_helper_T_cells_specific_cytokines_expressions_in_the_peripheral_blood_and_sputum_samples_of_patients_with_Asthma?ev=prf_pub" TargetMode="External"/><Relationship Id="rId3" Type="http://schemas.openxmlformats.org/officeDocument/2006/relationships/settings" Target="settings.xml"/><Relationship Id="rId214" Type="http://schemas.openxmlformats.org/officeDocument/2006/relationships/hyperlink" Target="http://www.ncbi.nlm.nih.gov/pubmed/?term=Hosseini%20M%5BAuthor%5D&amp;amp;cauthor=true&amp;amp;cauthor_uid=25379481" TargetMode="External"/><Relationship Id="rId235" Type="http://schemas.openxmlformats.org/officeDocument/2006/relationships/hyperlink" Target="https://www.researchgate.net/researcher/2106877764_Yaghub_Yazdani" TargetMode="External"/><Relationship Id="rId256" Type="http://schemas.openxmlformats.org/officeDocument/2006/relationships/hyperlink" Target="https://www.ncbi.nlm.nih.gov/pubmed/?term=Roos%20D%5BAuthor%5D&amp;amp;cauthor=true&amp;amp;cauthor_uid=27980538" TargetMode="External"/><Relationship Id="rId277" Type="http://schemas.openxmlformats.org/officeDocument/2006/relationships/hyperlink" Target="https://www.ncbi.nlm.nih.gov/pubmed/?term=Emami%20Naeini%20A%5BAuthor%5D&amp;amp;cauthor=true&amp;amp;cauthor_uid=28868834" TargetMode="External"/><Relationship Id="rId298" Type="http://schemas.openxmlformats.org/officeDocument/2006/relationships/hyperlink" Target="https://www.ncbi.nlm.nih.gov/pubmed/?term=Motedayyen%20H%5BAuthor%5D&amp;amp;cauthor=true&amp;amp;cauthor_uid=30064289" TargetMode="External"/><Relationship Id="rId400" Type="http://schemas.openxmlformats.org/officeDocument/2006/relationships/fontTable" Target="fontTable.xml"/><Relationship Id="rId116" Type="http://schemas.openxmlformats.org/officeDocument/2006/relationships/hyperlink" Target="https://www.researchgate.net/researcher/2045818038_Naser_Javahertrash" TargetMode="External"/><Relationship Id="rId137" Type="http://schemas.openxmlformats.org/officeDocument/2006/relationships/hyperlink" Target="https://www.researchgate.net/researcher/2041508691_Rahim_Farahani" TargetMode="External"/><Relationship Id="rId158" Type="http://schemas.openxmlformats.org/officeDocument/2006/relationships/hyperlink" Target="https://www.researchgate.net/researcher/2041515743_Mohsen_Masjedi" TargetMode="External"/><Relationship Id="rId302" Type="http://schemas.openxmlformats.org/officeDocument/2006/relationships/hyperlink" Target="https://www.ncbi.nlm.nih.gov/pubmed/30064289" TargetMode="External"/><Relationship Id="rId323" Type="http://schemas.openxmlformats.org/officeDocument/2006/relationships/hyperlink" Target="https://www.ncbi.nlm.nih.gov/pubmed/?term=Deswarte%20C%5BAuthor%5D&amp;amp;cauthor=true&amp;amp;cauthor_uid=30255293" TargetMode="External"/><Relationship Id="rId344" Type="http://schemas.openxmlformats.org/officeDocument/2006/relationships/hyperlink" Target="https://pubmed.ncbi.nlm.nih.gov/?term=Ghahiri+A&amp;cauthor_id=32095145" TargetMode="External"/><Relationship Id="rId20" Type="http://schemas.openxmlformats.org/officeDocument/2006/relationships/hyperlink" Target="http://www.ncbi.nlm.nih.gov/pubmed?term=%22Tarash%20NJ%22%5BAuthor%5D" TargetMode="External"/><Relationship Id="rId41" Type="http://schemas.openxmlformats.org/officeDocument/2006/relationships/hyperlink" Target="file://localhost/I:/sites/entrez" TargetMode="External"/><Relationship Id="rId62" Type="http://schemas.openxmlformats.org/officeDocument/2006/relationships/hyperlink" Target="http://www.ncbi.nlm.nih.gov/pubmed?term=%22Horwitz%20MS%22%5BAuthor%5D" TargetMode="External"/><Relationship Id="rId83" Type="http://schemas.openxmlformats.org/officeDocument/2006/relationships/hyperlink" Target="http://www.ncbi.nlm.nih.gov/pubmed?term=Sherkat%20R%5BAuthor%5D&amp;amp;cauthor=true&amp;amp;cauthor_uid=23502339" TargetMode="External"/><Relationship Id="rId179" Type="http://schemas.openxmlformats.org/officeDocument/2006/relationships/hyperlink" Target="https://www.researchgate.net/researcher/2041508691_Rahim_Farahani" TargetMode="External"/><Relationship Id="rId365" Type="http://schemas.openxmlformats.org/officeDocument/2006/relationships/hyperlink" Target="https://pubmed.ncbi.nlm.nih.gov/?term=Sherkat+R&amp;cauthor_id=32118703" TargetMode="External"/><Relationship Id="rId386" Type="http://schemas.openxmlformats.org/officeDocument/2006/relationships/hyperlink" Target="https://pubmed.ncbi.nlm.nih.gov/?term=Kalantari+A&amp;cauthor_id=32615565" TargetMode="External"/><Relationship Id="rId190" Type="http://schemas.openxmlformats.org/officeDocument/2006/relationships/hyperlink" Target="https://www.researchgate.net/researcher/2008100509_Babak_Mirminachi" TargetMode="External"/><Relationship Id="rId204" Type="http://schemas.openxmlformats.org/officeDocument/2006/relationships/hyperlink" Target="https://www.researchgate.net/researcher/34662414_Lennart_Hammarstroem" TargetMode="External"/><Relationship Id="rId225" Type="http://schemas.openxmlformats.org/officeDocument/2006/relationships/hyperlink" Target="http://www.ncbi.nlm.nih.gov/pubmed/?term=Zarabian%20H%5BAuthor%5D&amp;amp;cauthor=true&amp;amp;cauthor_uid=25002889" TargetMode="External"/><Relationship Id="rId246" Type="http://schemas.openxmlformats.org/officeDocument/2006/relationships/hyperlink" Target="https://www.researchgate.net/researcher/77373148_Pourhamdi_S" TargetMode="External"/><Relationship Id="rId267" Type="http://schemas.openxmlformats.org/officeDocument/2006/relationships/hyperlink" Target="https://www.ncbi.nlm.nih.gov/pubmed/?term=Momen%20T%5BAuthor%5D&amp;amp;cauthor=true&amp;amp;cauthor_uid=28916186" TargetMode="External"/><Relationship Id="rId288" Type="http://schemas.openxmlformats.org/officeDocument/2006/relationships/hyperlink" Target="https://www.ncbi.nlm.nih.gov/pubmed/28167053" TargetMode="External"/><Relationship Id="rId106" Type="http://schemas.openxmlformats.org/officeDocument/2006/relationships/hyperlink" Target="https://www.researchgate.net/researcher/2008100509_Babak_Mirminachi" TargetMode="External"/><Relationship Id="rId127" Type="http://schemas.openxmlformats.org/officeDocument/2006/relationships/hyperlink" Target="https://www.researchgate.net/publication/261034973_Primary_Immunodeficiency_Disorders_in_Iran_Update_and_New_Insights_from_the_Third_Report_of_the_National_Registry?ev=prf_pub" TargetMode="External"/><Relationship Id="rId313" Type="http://schemas.openxmlformats.org/officeDocument/2006/relationships/hyperlink" Target="https://www.ncbi.nlm.nih.gov/pubmed/?term=Momen%20T%5BAuthor%5D&amp;amp;cauthor=true&amp;amp;cauthor_uid=28916186" TargetMode="External"/><Relationship Id="rId10" Type="http://schemas.openxmlformats.org/officeDocument/2006/relationships/hyperlink" Target="http://www.ncbi.nlm.nih.gov/pubmed?term=%22Movahedi%20M%22%5BAuthor%5D" TargetMode="External"/><Relationship Id="rId31" Type="http://schemas.openxmlformats.org/officeDocument/2006/relationships/hyperlink" Target="file://localhost/I:/sites/entrez" TargetMode="External"/><Relationship Id="rId52" Type="http://schemas.openxmlformats.org/officeDocument/2006/relationships/hyperlink" Target="http://www.ncbi.nlm.nih.gov/pubmed?term=%22Izadyar%20M%22%5BAuthor%5D" TargetMode="External"/><Relationship Id="rId73" Type="http://schemas.openxmlformats.org/officeDocument/2006/relationships/hyperlink" Target="http://www.ncbi.nlm.nih.gov/pubmed?term=%22Sherkat%20R%22%5BAuthor%5D" TargetMode="External"/><Relationship Id="rId94" Type="http://schemas.openxmlformats.org/officeDocument/2006/relationships/hyperlink" Target="http://www.advbiores.net/searchresult.asp?search&amp;amp;author=Rahim%2BFarahani&amp;amp;journal=Y&amp;amp;but_search=Search&amp;amp;entries=10&amp;amp;pg=1&amp;amp;s=0" TargetMode="External"/><Relationship Id="rId148" Type="http://schemas.openxmlformats.org/officeDocument/2006/relationships/hyperlink" Target="https://www.researchgate.net/researcher/2041401740_Reza_Yazdani" TargetMode="External"/><Relationship Id="rId169" Type="http://schemas.openxmlformats.org/officeDocument/2006/relationships/hyperlink" Target="https://www.researchgate.net/publication/259621491_Evaluation_of_IL-17_Gene_Expression_in_the_Peripheral_Blood_of_Patients_with_Common_Variable_Immunodeficiency?ev=prf_pub" TargetMode="External"/><Relationship Id="rId334" Type="http://schemas.openxmlformats.org/officeDocument/2006/relationships/hyperlink" Target="http://www.ijpvmjournal.net/article.asp?issn=2008-7802%3Byear%3D2019%3Bvolume%3D10%3Bissue%3D1%3Bspage%3D95%3Bepage%3D95%3Baulast%3DMoafi" TargetMode="External"/><Relationship Id="rId355" Type="http://schemas.openxmlformats.org/officeDocument/2006/relationships/hyperlink" Target="https://www.ncbi.nlm.nih.gov/pubmed/?term=Wilkinson%20D%5BAuthor%5D&amp;cauthor=true&amp;cauthor_uid=31625276" TargetMode="External"/><Relationship Id="rId376" Type="http://schemas.openxmlformats.org/officeDocument/2006/relationships/hyperlink" Target="https://pubmed.ncbi.nlm.nih.gov/?term=Azizi+G&amp;cauthor_id=32720819" TargetMode="External"/><Relationship Id="rId397" Type="http://schemas.openxmlformats.org/officeDocument/2006/relationships/hyperlink" Target="https://www.researchgate.net/publication/262698073_Evaluation_of_newly_identified_helper_T_cells_specific_cytokines_expressions_in_the_peripheral_blood_and_sputum_samples_of_patients_with_Asthma?ev=prf_pub" TargetMode="External"/><Relationship Id="rId4" Type="http://schemas.openxmlformats.org/officeDocument/2006/relationships/webSettings" Target="webSettings.xml"/><Relationship Id="rId180" Type="http://schemas.openxmlformats.org/officeDocument/2006/relationships/hyperlink" Target="https://www.researchgate.net/researcher/2041508691_Rahim_Farahani" TargetMode="External"/><Relationship Id="rId215" Type="http://schemas.openxmlformats.org/officeDocument/2006/relationships/hyperlink" Target="http://www.ncbi.nlm.nih.gov/pubmed/?term=Rezaei%20A%5BAuthor%5D&amp;amp;cauthor=true&amp;amp;cauthor_uid=25379481" TargetMode="External"/><Relationship Id="rId236" Type="http://schemas.openxmlformats.org/officeDocument/2006/relationships/hyperlink" Target="https://www.researchgate.net/publication/301060714_Evaluation_of_BAFF-R_Mutations_in_Iranian_Patients_with_Common_Variable_Immune_Deficiency_CVIDNahid_Eskandari1_Mohammad_Alihassanzadeh2_Mazdak_Ganjalikhani-Hakemi1_Roya_Sherkat3_Hossein_Khanahmad4_Yag" TargetMode="External"/><Relationship Id="rId257" Type="http://schemas.openxmlformats.org/officeDocument/2006/relationships/hyperlink" Target="https://www.ncbi.nlm.nih.gov/pubmed/?term=Yaran%20M%5BAuthor%5D&amp;amp;cauthor=true&amp;amp;cauthor_uid=27980538" TargetMode="External"/><Relationship Id="rId278" Type="http://schemas.openxmlformats.org/officeDocument/2006/relationships/hyperlink" Target="https://www.ncbi.nlm.nih.gov/pubmed/?term=Sherkat%20R%5BAuthor%5D&amp;amp;cauthor=true&amp;amp;cauthor_uid=28868834" TargetMode="External"/><Relationship Id="rId401" Type="http://schemas.openxmlformats.org/officeDocument/2006/relationships/theme" Target="theme/theme1.xml"/><Relationship Id="rId303" Type="http://schemas.openxmlformats.org/officeDocument/2006/relationships/hyperlink" Target="https://www.scopus.com/authid/detail.uri?authorId=6506843838&amp;amp;amp%3Beid=2-s2.0-85044057237" TargetMode="External"/><Relationship Id="rId42" Type="http://schemas.openxmlformats.org/officeDocument/2006/relationships/hyperlink" Target="file://localhost/I:/sites/entrez" TargetMode="External"/><Relationship Id="rId84" Type="http://schemas.openxmlformats.org/officeDocument/2006/relationships/hyperlink" Target="http://www.ncbi.nlm.nih.gov/pubmed?term=Shoaei%20P%5BAuthor%5D&amp;amp;cauthor=true&amp;amp;cauthor_uid=23502339" TargetMode="External"/><Relationship Id="rId138" Type="http://schemas.openxmlformats.org/officeDocument/2006/relationships/hyperlink" Target="https://www.researchgate.net/researcher/2041401740_Reza_Yazdani" TargetMode="External"/><Relationship Id="rId345" Type="http://schemas.openxmlformats.org/officeDocument/2006/relationships/hyperlink" Target="https://pubmed.ncbi.nlm.nih.gov/?term=Mehrabian+F&amp;cauthor_id=32095145" TargetMode="External"/><Relationship Id="rId387" Type="http://schemas.openxmlformats.org/officeDocument/2006/relationships/hyperlink" Target="https://pubmed.ncbi.nlm.nih.gov/?term=Sherkat+R&amp;cauthor_id=32615565" TargetMode="External"/><Relationship Id="rId191" Type="http://schemas.openxmlformats.org/officeDocument/2006/relationships/hyperlink" Target="https://www.researchgate.net/researcher/2008100509_Babak_Mirminachi" TargetMode="External"/><Relationship Id="rId205" Type="http://schemas.openxmlformats.org/officeDocument/2006/relationships/hyperlink" Target="https://www.researchgate.net/researcher/39282672_Nima_Rezaei" TargetMode="External"/><Relationship Id="rId247" Type="http://schemas.openxmlformats.org/officeDocument/2006/relationships/hyperlink" Target="https://www.researchgate.net/profile/H_Abolhass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12909</Words>
  <Characters>73583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86320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kahkeshan</dc:creator>
  <cp:lastModifiedBy>Najafi</cp:lastModifiedBy>
  <cp:revision>2</cp:revision>
  <dcterms:created xsi:type="dcterms:W3CDTF">2020-10-03T08:16:00Z</dcterms:created>
  <dcterms:modified xsi:type="dcterms:W3CDTF">2020-10-03T08:16:00Z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2013</vt:lpwstr>
  </property>
  <property fmtid="{D5CDD505-2E9C-101B-9397-08002B2CF9AE}" pid="4" name="LastSaved">
    <vt:filetime>2019-11-08T00:00:00Z</vt:filetime>
  </property>
</Properties>
</file>